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137B8" w14:textId="77777777" w:rsidR="00DA2C9A" w:rsidRDefault="004A5777">
      <w:pPr>
        <w:pStyle w:val="Body"/>
        <w:spacing w:after="80"/>
        <w:jc w:val="center"/>
        <w:rPr>
          <w:rFonts w:ascii="Helvetica" w:eastAsia="Helvetica" w:hAnsi="Helvetica" w:cs="Helvetica"/>
          <w:b/>
          <w:bCs/>
          <w:color w:val="00B050"/>
          <w:sz w:val="28"/>
          <w:szCs w:val="28"/>
          <w:u w:color="00B050"/>
        </w:rPr>
      </w:pPr>
      <w:r>
        <w:rPr>
          <w:rFonts w:ascii="Helvetica" w:eastAsia="Calibri" w:hAnsi="Helvetica" w:cs="Calibri"/>
          <w:b/>
          <w:bCs/>
          <w:color w:val="00B050"/>
          <w:sz w:val="28"/>
          <w:szCs w:val="28"/>
          <w:u w:color="00B050"/>
        </w:rPr>
        <w:t>WIDECOMBE VILLAGE HALL STEERING GROUP</w:t>
      </w:r>
    </w:p>
    <w:p w14:paraId="388366DC" w14:textId="77777777" w:rsidR="00DA2C9A" w:rsidRDefault="004A5777">
      <w:pPr>
        <w:pStyle w:val="Body"/>
        <w:spacing w:after="80"/>
        <w:jc w:val="center"/>
        <w:rPr>
          <w:rFonts w:ascii="Helvetica" w:eastAsia="Helvetica" w:hAnsi="Helvetica" w:cs="Helvetica"/>
          <w:b/>
          <w:bCs/>
          <w:sz w:val="28"/>
          <w:szCs w:val="28"/>
          <w:u w:color="000000"/>
        </w:rPr>
      </w:pPr>
      <w:r>
        <w:rPr>
          <w:rFonts w:ascii="Helvetica" w:eastAsia="Calibri" w:hAnsi="Helvetica" w:cs="Calibri"/>
          <w:b/>
          <w:bCs/>
          <w:sz w:val="28"/>
          <w:szCs w:val="28"/>
          <w:u w:color="000000"/>
        </w:rPr>
        <w:t>MINUTES OF THE 17th MEETING HELD ON Monday 15th October 2018</w:t>
      </w:r>
    </w:p>
    <w:p w14:paraId="240DD7AC" w14:textId="77777777" w:rsidR="00DA2C9A" w:rsidRDefault="004A5777">
      <w:pPr>
        <w:pStyle w:val="Body"/>
        <w:spacing w:after="80"/>
        <w:jc w:val="center"/>
        <w:rPr>
          <w:rFonts w:ascii="Helvetica" w:eastAsia="Helvetica" w:hAnsi="Helvetica" w:cs="Helvetica"/>
          <w:b/>
          <w:bCs/>
          <w:sz w:val="28"/>
          <w:szCs w:val="28"/>
          <w:u w:color="000000"/>
        </w:rPr>
      </w:pPr>
      <w:r>
        <w:rPr>
          <w:rFonts w:ascii="Helvetica" w:eastAsia="Calibri" w:hAnsi="Helvetica" w:cs="Calibri"/>
          <w:b/>
          <w:bCs/>
          <w:sz w:val="28"/>
          <w:szCs w:val="28"/>
          <w:u w:color="000000"/>
        </w:rPr>
        <w:t>OLD WALLS, 8pm.</w:t>
      </w:r>
    </w:p>
    <w:p w14:paraId="42179B7B" w14:textId="77777777" w:rsidR="00DA2C9A" w:rsidRDefault="00DA2C9A">
      <w:pPr>
        <w:pStyle w:val="Body"/>
        <w:spacing w:after="80"/>
        <w:rPr>
          <w:rFonts w:ascii="Helvetica" w:eastAsia="Helvetica" w:hAnsi="Helvetica" w:cs="Helvetica"/>
          <w:sz w:val="24"/>
          <w:szCs w:val="24"/>
          <w:u w:color="000000"/>
        </w:rPr>
      </w:pPr>
    </w:p>
    <w:p w14:paraId="1EB487CA" w14:textId="77777777" w:rsidR="00DA2C9A" w:rsidRDefault="004A5777">
      <w:pPr>
        <w:pStyle w:val="Body"/>
        <w:spacing w:after="80"/>
        <w:rPr>
          <w:rFonts w:ascii="Helvetica" w:eastAsia="Helvetica" w:hAnsi="Helvetica" w:cs="Helvetica"/>
          <w:sz w:val="24"/>
          <w:szCs w:val="24"/>
          <w:u w:color="000000"/>
        </w:rPr>
      </w:pPr>
      <w:proofErr w:type="gramStart"/>
      <w:r>
        <w:rPr>
          <w:rFonts w:ascii="Helvetica" w:eastAsia="Calibri" w:hAnsi="Helvetica" w:cs="Calibri"/>
          <w:b/>
          <w:bCs/>
          <w:sz w:val="24"/>
          <w:szCs w:val="24"/>
          <w:u w:color="000000"/>
        </w:rPr>
        <w:t>PRESENT:</w:t>
      </w:r>
      <w:r>
        <w:rPr>
          <w:rFonts w:ascii="Helvetica" w:eastAsia="Calibri" w:hAnsi="Helvetica" w:cs="Calibri"/>
          <w:sz w:val="24"/>
          <w:szCs w:val="24"/>
          <w:u w:color="000000"/>
        </w:rPr>
        <w:t>,</w:t>
      </w:r>
      <w:proofErr w:type="gramEnd"/>
      <w:r>
        <w:rPr>
          <w:rFonts w:ascii="Helvetica" w:eastAsia="Calibri" w:hAnsi="Helvetica" w:cs="Calibri"/>
          <w:sz w:val="24"/>
          <w:szCs w:val="24"/>
          <w:u w:color="000000"/>
        </w:rPr>
        <w:t xml:space="preserve"> Yvette Elliott, Chris Elliott, Richard Casey, Kris Blood, Alan Peake, Lloyd Mortimore, Sue Jones &amp; Alison Thomas</w:t>
      </w:r>
    </w:p>
    <w:p w14:paraId="0ECA1C83" w14:textId="77777777" w:rsidR="00DA2C9A" w:rsidRDefault="004A5777">
      <w:pPr>
        <w:pStyle w:val="Body"/>
        <w:spacing w:after="80"/>
        <w:rPr>
          <w:rFonts w:ascii="Helvetica" w:eastAsia="Helvetica" w:hAnsi="Helvetica" w:cs="Helvetica"/>
          <w:sz w:val="24"/>
          <w:szCs w:val="24"/>
          <w:u w:color="000000"/>
        </w:rPr>
      </w:pPr>
      <w:r>
        <w:rPr>
          <w:rFonts w:ascii="Helvetica" w:eastAsia="Calibri" w:hAnsi="Helvetica" w:cs="Calibri"/>
          <w:b/>
          <w:bCs/>
          <w:sz w:val="24"/>
          <w:szCs w:val="24"/>
          <w:u w:color="000000"/>
        </w:rPr>
        <w:t>APOLOGIES</w:t>
      </w:r>
      <w:r>
        <w:rPr>
          <w:rFonts w:ascii="Helvetica" w:eastAsia="Calibri" w:hAnsi="Helvetica" w:cs="Calibri"/>
          <w:sz w:val="24"/>
          <w:szCs w:val="24"/>
          <w:u w:color="000000"/>
        </w:rPr>
        <w:t>: Sarah</w:t>
      </w:r>
      <w:r>
        <w:rPr>
          <w:rFonts w:ascii="Helvetica" w:eastAsia="Calibri" w:hAnsi="Helvetica" w:cs="Calibri"/>
          <w:sz w:val="24"/>
          <w:szCs w:val="24"/>
          <w:u w:color="000000"/>
        </w:rPr>
        <w:t xml:space="preserve"> Reeve, Evie Edworthy, Tim Hassell (WPC).</w:t>
      </w:r>
    </w:p>
    <w:p w14:paraId="7AB4960B" w14:textId="77777777" w:rsidR="00DA2C9A" w:rsidRDefault="00DA2C9A">
      <w:pPr>
        <w:pStyle w:val="Body"/>
        <w:spacing w:after="80"/>
        <w:rPr>
          <w:rFonts w:ascii="Helvetica" w:eastAsia="Helvetica" w:hAnsi="Helvetica" w:cs="Helvetica"/>
          <w:sz w:val="24"/>
          <w:szCs w:val="24"/>
          <w:u w:color="000000"/>
        </w:rPr>
      </w:pPr>
    </w:p>
    <w:p w14:paraId="7CED16A2" w14:textId="77777777" w:rsidR="00DA2C9A" w:rsidRDefault="004A5777">
      <w:pPr>
        <w:pStyle w:val="Body"/>
        <w:spacing w:after="80"/>
        <w:rPr>
          <w:rFonts w:ascii="Helvetica" w:eastAsia="Helvetica" w:hAnsi="Helvetica" w:cs="Helvetica"/>
          <w:sz w:val="24"/>
          <w:szCs w:val="24"/>
          <w:u w:color="000000"/>
        </w:rPr>
      </w:pPr>
      <w:r>
        <w:rPr>
          <w:rFonts w:ascii="Helvetica" w:eastAsia="Calibri" w:hAnsi="Helvetica" w:cs="Calibri"/>
          <w:b/>
          <w:bCs/>
          <w:sz w:val="24"/>
          <w:szCs w:val="24"/>
          <w:u w:color="000000"/>
        </w:rPr>
        <w:t>APPROVE MINUTES OF LAST MEETING</w:t>
      </w:r>
      <w:r>
        <w:rPr>
          <w:rFonts w:ascii="Helvetica" w:eastAsia="Calibri" w:hAnsi="Helvetica" w:cs="Calibri"/>
          <w:sz w:val="24"/>
          <w:szCs w:val="24"/>
          <w:u w:color="000000"/>
        </w:rPr>
        <w:t xml:space="preserve"> (24th September): Approved.</w:t>
      </w:r>
    </w:p>
    <w:p w14:paraId="2E8A41C2" w14:textId="77777777" w:rsidR="00DA2C9A" w:rsidRDefault="00DA2C9A">
      <w:pPr>
        <w:pStyle w:val="Body"/>
        <w:spacing w:after="80"/>
        <w:rPr>
          <w:rFonts w:ascii="Helvetica" w:eastAsia="Helvetica" w:hAnsi="Helvetica" w:cs="Helvetica"/>
          <w:sz w:val="24"/>
          <w:szCs w:val="24"/>
          <w:u w:color="000000"/>
        </w:rPr>
      </w:pPr>
    </w:p>
    <w:p w14:paraId="09098187" w14:textId="77777777" w:rsidR="00DA2C9A" w:rsidRDefault="004A5777">
      <w:pPr>
        <w:pStyle w:val="Body"/>
        <w:spacing w:after="80"/>
        <w:rPr>
          <w:rFonts w:ascii="Helvetica" w:eastAsia="Helvetica" w:hAnsi="Helvetica" w:cs="Helvetica"/>
          <w:i/>
          <w:iCs/>
          <w:sz w:val="24"/>
          <w:szCs w:val="24"/>
          <w:u w:color="000000"/>
        </w:rPr>
      </w:pPr>
      <w:r>
        <w:rPr>
          <w:rFonts w:ascii="Helvetica" w:eastAsia="Calibri" w:hAnsi="Helvetica" w:cs="Calibri"/>
          <w:i/>
          <w:iCs/>
          <w:sz w:val="24"/>
          <w:szCs w:val="24"/>
          <w:u w:color="000000"/>
        </w:rPr>
        <w:t>Initials in brackets indicate tasks completed</w:t>
      </w:r>
    </w:p>
    <w:p w14:paraId="4CBAC78C" w14:textId="77777777" w:rsidR="00DA2C9A" w:rsidRDefault="004A5777">
      <w:pPr>
        <w:pStyle w:val="Body"/>
        <w:spacing w:after="80"/>
        <w:rPr>
          <w:rFonts w:ascii="Helvetica" w:eastAsia="Helvetica" w:hAnsi="Helvetica" w:cs="Helvetica"/>
          <w:i/>
          <w:iCs/>
          <w:color w:val="FF0000"/>
          <w:sz w:val="24"/>
          <w:szCs w:val="24"/>
          <w:u w:color="FF0000"/>
        </w:rPr>
      </w:pPr>
      <w:r>
        <w:rPr>
          <w:rFonts w:ascii="Helvetica" w:eastAsia="Calibri" w:hAnsi="Helvetica" w:cs="Calibri"/>
          <w:i/>
          <w:iCs/>
          <w:color w:val="FF0000"/>
          <w:sz w:val="24"/>
          <w:szCs w:val="24"/>
          <w:u w:color="FF0000"/>
        </w:rPr>
        <w:t>Initials and text in red indicate tasks to be done</w:t>
      </w:r>
      <w:r>
        <w:rPr>
          <w:rFonts w:ascii="Helvetica" w:eastAsia="Calibri" w:hAnsi="Helvetica" w:cs="Calibri"/>
          <w:i/>
          <w:iCs/>
          <w:color w:val="FF0000"/>
          <w:sz w:val="24"/>
          <w:szCs w:val="24"/>
          <w:u w:color="FF0000"/>
        </w:rPr>
        <w:t>…</w:t>
      </w:r>
    </w:p>
    <w:p w14:paraId="348625D8" w14:textId="77777777" w:rsidR="00DA2C9A" w:rsidRDefault="00DA2C9A">
      <w:pPr>
        <w:pStyle w:val="Body"/>
        <w:spacing w:after="80"/>
        <w:rPr>
          <w:rFonts w:ascii="Helvetica" w:eastAsia="Helvetica" w:hAnsi="Helvetica" w:cs="Helvetica"/>
          <w:sz w:val="24"/>
          <w:szCs w:val="24"/>
          <w:u w:color="000000"/>
        </w:rPr>
      </w:pPr>
    </w:p>
    <w:p w14:paraId="19669D19" w14:textId="77777777" w:rsidR="00DA2C9A" w:rsidRDefault="004A5777">
      <w:pPr>
        <w:pStyle w:val="Body"/>
        <w:spacing w:after="80"/>
        <w:rPr>
          <w:rFonts w:ascii="Helvetica" w:eastAsia="Helvetica" w:hAnsi="Helvetica" w:cs="Helvetica"/>
          <w:sz w:val="24"/>
          <w:szCs w:val="24"/>
          <w:u w:color="000000"/>
        </w:rPr>
      </w:pPr>
      <w:r>
        <w:rPr>
          <w:rFonts w:ascii="Helvetica" w:eastAsia="Calibri" w:hAnsi="Helvetica" w:cs="Calibri"/>
          <w:b/>
          <w:bCs/>
          <w:sz w:val="24"/>
          <w:szCs w:val="24"/>
          <w:u w:color="000000"/>
        </w:rPr>
        <w:t>MATTERS ARISING</w:t>
      </w:r>
      <w:r>
        <w:rPr>
          <w:rFonts w:ascii="Helvetica" w:eastAsia="Calibri" w:hAnsi="Helvetica" w:cs="Calibri"/>
          <w:sz w:val="24"/>
          <w:szCs w:val="24"/>
          <w:u w:color="000000"/>
        </w:rPr>
        <w:t>:</w:t>
      </w:r>
    </w:p>
    <w:p w14:paraId="10A58274" w14:textId="77777777" w:rsidR="00DA2C9A" w:rsidRDefault="004A5777">
      <w:pPr>
        <w:pStyle w:val="Default"/>
        <w:numPr>
          <w:ilvl w:val="0"/>
          <w:numId w:val="2"/>
        </w:numPr>
        <w:spacing w:after="80"/>
        <w:rPr>
          <w:rFonts w:ascii="Helvetica" w:eastAsia="Helvetica" w:hAnsi="Helvetica" w:cs="Helvetica"/>
          <w:sz w:val="24"/>
          <w:szCs w:val="24"/>
          <w:u w:color="000000"/>
        </w:rPr>
      </w:pPr>
      <w:r>
        <w:rPr>
          <w:rFonts w:ascii="Helvetica" w:hAnsi="Helvetica"/>
          <w:sz w:val="24"/>
          <w:szCs w:val="24"/>
          <w:u w:color="000000"/>
        </w:rPr>
        <w:t xml:space="preserve">CIO </w:t>
      </w:r>
      <w:proofErr w:type="gramStart"/>
      <w:r>
        <w:rPr>
          <w:rFonts w:ascii="Helvetica" w:hAnsi="Helvetica"/>
          <w:sz w:val="24"/>
          <w:szCs w:val="24"/>
          <w:u w:color="000000"/>
        </w:rPr>
        <w:t>Registration:-</w:t>
      </w:r>
      <w:proofErr w:type="gramEnd"/>
      <w:r>
        <w:rPr>
          <w:rFonts w:ascii="Helvetica" w:hAnsi="Helvetica"/>
          <w:sz w:val="24"/>
          <w:szCs w:val="24"/>
          <w:u w:color="000000"/>
        </w:rPr>
        <w:t xml:space="preserve">  </w:t>
      </w:r>
      <w:r>
        <w:rPr>
          <w:rFonts w:ascii="Helvetica" w:hAnsi="Helvetica"/>
          <w:sz w:val="24"/>
          <w:szCs w:val="24"/>
          <w:u w:color="000000"/>
        </w:rPr>
        <w:t xml:space="preserve">Waiting on a couple of committee members to reply to the trustee questions. </w:t>
      </w:r>
      <w:r>
        <w:rPr>
          <w:rFonts w:ascii="Helvetica" w:hAnsi="Helvetica"/>
          <w:sz w:val="24"/>
          <w:szCs w:val="24"/>
          <w:u w:color="FF0000"/>
        </w:rPr>
        <w:t xml:space="preserve">(SR) has agreed to be Secretary, and (YE) will be Chair. The Charity will be registered with the name </w:t>
      </w:r>
      <w:r>
        <w:rPr>
          <w:rFonts w:ascii="Helvetica" w:hAnsi="Helvetica"/>
          <w:sz w:val="24"/>
          <w:szCs w:val="24"/>
          <w:u w:color="FF0000"/>
        </w:rPr>
        <w:t>“</w:t>
      </w:r>
      <w:r>
        <w:rPr>
          <w:rFonts w:ascii="Helvetica" w:hAnsi="Helvetica"/>
          <w:sz w:val="24"/>
          <w:szCs w:val="24"/>
          <w:u w:color="FF0000"/>
        </w:rPr>
        <w:t>Widecombe Community Hall</w:t>
      </w:r>
      <w:r>
        <w:rPr>
          <w:rFonts w:ascii="Helvetica" w:hAnsi="Helvetica"/>
          <w:sz w:val="24"/>
          <w:szCs w:val="24"/>
          <w:u w:color="FF0000"/>
        </w:rPr>
        <w:t xml:space="preserve">” </w:t>
      </w:r>
      <w:r>
        <w:rPr>
          <w:rFonts w:ascii="Helvetica" w:hAnsi="Helvetica"/>
          <w:sz w:val="24"/>
          <w:szCs w:val="24"/>
          <w:u w:color="FF0000"/>
        </w:rPr>
        <w:t xml:space="preserve">&amp; have Old Walls as its registered address. </w:t>
      </w:r>
      <w:r>
        <w:rPr>
          <w:rFonts w:ascii="Helvetica" w:hAnsi="Helvetica"/>
          <w:color w:val="F12922"/>
          <w:sz w:val="24"/>
          <w:szCs w:val="24"/>
          <w:u w:color="FF0000"/>
        </w:rPr>
        <w:t>(YE) wi</w:t>
      </w:r>
      <w:r>
        <w:rPr>
          <w:rFonts w:ascii="Helvetica" w:hAnsi="Helvetica"/>
          <w:color w:val="F12922"/>
          <w:sz w:val="24"/>
          <w:szCs w:val="24"/>
          <w:u w:color="FF0000"/>
        </w:rPr>
        <w:t>ll complete the registration forms and send round to all Committee members for review</w:t>
      </w:r>
      <w:r>
        <w:rPr>
          <w:rFonts w:ascii="Helvetica" w:hAnsi="Helvetica"/>
          <w:sz w:val="24"/>
          <w:szCs w:val="24"/>
          <w:u w:color="FF0000"/>
        </w:rPr>
        <w:t>.</w:t>
      </w:r>
    </w:p>
    <w:p w14:paraId="388A62B9" w14:textId="77777777" w:rsidR="00DA2C9A" w:rsidRDefault="004A5777">
      <w:pPr>
        <w:pStyle w:val="Default"/>
        <w:numPr>
          <w:ilvl w:val="0"/>
          <w:numId w:val="2"/>
        </w:numPr>
        <w:spacing w:after="80"/>
        <w:rPr>
          <w:rFonts w:ascii="Helvetica" w:eastAsia="Helvetica" w:hAnsi="Helvetica" w:cs="Helvetica"/>
          <w:sz w:val="24"/>
          <w:szCs w:val="24"/>
          <w:u w:color="000000"/>
        </w:rPr>
      </w:pPr>
      <w:r>
        <w:rPr>
          <w:rFonts w:ascii="Helvetica" w:hAnsi="Helvetica"/>
          <w:sz w:val="24"/>
          <w:szCs w:val="24"/>
          <w:u w:color="000000"/>
        </w:rPr>
        <w:t>(RC) circulated papers concerning the design specification; (KB) sent in revised archive/</w:t>
      </w:r>
      <w:proofErr w:type="spellStart"/>
      <w:r>
        <w:rPr>
          <w:rFonts w:ascii="Helvetica" w:hAnsi="Helvetica"/>
          <w:sz w:val="24"/>
          <w:szCs w:val="24"/>
          <w:u w:color="000000"/>
        </w:rPr>
        <w:t>digitalisation</w:t>
      </w:r>
      <w:proofErr w:type="spellEnd"/>
      <w:r>
        <w:rPr>
          <w:rFonts w:ascii="Helvetica" w:hAnsi="Helvetica"/>
          <w:sz w:val="24"/>
          <w:szCs w:val="24"/>
          <w:u w:color="000000"/>
        </w:rPr>
        <w:t xml:space="preserve"> space requirements.</w:t>
      </w:r>
    </w:p>
    <w:p w14:paraId="2FFA3118" w14:textId="77777777" w:rsidR="00DA2C9A" w:rsidRDefault="004A5777">
      <w:pPr>
        <w:pStyle w:val="Default"/>
        <w:numPr>
          <w:ilvl w:val="0"/>
          <w:numId w:val="2"/>
        </w:numPr>
        <w:spacing w:after="80"/>
        <w:rPr>
          <w:rFonts w:ascii="Helvetica" w:eastAsia="Helvetica" w:hAnsi="Helvetica" w:cs="Helvetica"/>
          <w:color w:val="F12922"/>
          <w:sz w:val="24"/>
          <w:szCs w:val="24"/>
          <w:u w:color="000000"/>
        </w:rPr>
      </w:pPr>
      <w:r>
        <w:rPr>
          <w:rFonts w:ascii="Helvetica" w:hAnsi="Helvetica"/>
          <w:sz w:val="24"/>
          <w:szCs w:val="24"/>
          <w:u w:color="000000"/>
        </w:rPr>
        <w:t xml:space="preserve">(YE) met with Martin Rich of DCT for a feedback session. No other DCT representatives felt the need to attend. He was apologetic, and unaware of some </w:t>
      </w:r>
      <w:proofErr w:type="gramStart"/>
      <w:r>
        <w:rPr>
          <w:rFonts w:ascii="Helvetica" w:hAnsi="Helvetica"/>
          <w:sz w:val="24"/>
          <w:szCs w:val="24"/>
          <w:u w:color="000000"/>
        </w:rPr>
        <w:t>of  the</w:t>
      </w:r>
      <w:proofErr w:type="gramEnd"/>
      <w:r>
        <w:rPr>
          <w:rFonts w:ascii="Helvetica" w:hAnsi="Helvetica"/>
          <w:sz w:val="24"/>
          <w:szCs w:val="24"/>
          <w:u w:color="000000"/>
        </w:rPr>
        <w:t xml:space="preserve"> issues. He felt DCT had </w:t>
      </w:r>
      <w:proofErr w:type="gramStart"/>
      <w:r>
        <w:rPr>
          <w:rFonts w:ascii="Helvetica" w:hAnsi="Helvetica"/>
          <w:sz w:val="24"/>
          <w:szCs w:val="24"/>
          <w:u w:color="000000"/>
        </w:rPr>
        <w:t>a number of</w:t>
      </w:r>
      <w:proofErr w:type="gramEnd"/>
      <w:r>
        <w:rPr>
          <w:rFonts w:ascii="Helvetica" w:hAnsi="Helvetica"/>
          <w:sz w:val="24"/>
          <w:szCs w:val="24"/>
          <w:u w:color="000000"/>
        </w:rPr>
        <w:t xml:space="preserve"> lessons to learn and was appreciative of the feedback. (YE) ha</w:t>
      </w:r>
      <w:r>
        <w:rPr>
          <w:rFonts w:ascii="Helvetica" w:hAnsi="Helvetica"/>
          <w:sz w:val="24"/>
          <w:szCs w:val="24"/>
          <w:u w:color="000000"/>
        </w:rPr>
        <w:t xml:space="preserve">s received some information on the sponsors of the event, but it is incomplete and lacks contact details. </w:t>
      </w:r>
      <w:r>
        <w:rPr>
          <w:rFonts w:ascii="Helvetica" w:hAnsi="Helvetica"/>
          <w:color w:val="F12922"/>
          <w:sz w:val="24"/>
          <w:szCs w:val="24"/>
          <w:u w:color="000000"/>
        </w:rPr>
        <w:t>(YE) will follow up</w:t>
      </w:r>
    </w:p>
    <w:p w14:paraId="2C3A300D" w14:textId="77777777" w:rsidR="00DA2C9A" w:rsidRDefault="004A5777">
      <w:pPr>
        <w:pStyle w:val="Default"/>
        <w:numPr>
          <w:ilvl w:val="0"/>
          <w:numId w:val="2"/>
        </w:numPr>
        <w:spacing w:after="80"/>
        <w:rPr>
          <w:rFonts w:ascii="Helvetica" w:eastAsia="Helvetica" w:hAnsi="Helvetica" w:cs="Helvetica"/>
          <w:sz w:val="24"/>
          <w:szCs w:val="24"/>
          <w:u w:color="000000"/>
        </w:rPr>
      </w:pPr>
      <w:r>
        <w:rPr>
          <w:rFonts w:ascii="Helvetica" w:hAnsi="Helvetica"/>
          <w:sz w:val="24"/>
          <w:szCs w:val="24"/>
          <w:u w:color="000000"/>
        </w:rPr>
        <w:t>The Radio Devon interview took place Tuesday 9 of October. An informal chat which gave the Hall and the Village publicity not only</w:t>
      </w:r>
      <w:r>
        <w:rPr>
          <w:rFonts w:ascii="Helvetica" w:hAnsi="Helvetica"/>
          <w:sz w:val="24"/>
          <w:szCs w:val="24"/>
          <w:u w:color="000000"/>
        </w:rPr>
        <w:t xml:space="preserve"> in Devon, but also Cornwall.</w:t>
      </w:r>
    </w:p>
    <w:p w14:paraId="4F521D64" w14:textId="77777777" w:rsidR="00DA2C9A" w:rsidRDefault="004A5777">
      <w:pPr>
        <w:pStyle w:val="Default"/>
        <w:numPr>
          <w:ilvl w:val="0"/>
          <w:numId w:val="2"/>
        </w:numPr>
        <w:spacing w:after="80"/>
        <w:rPr>
          <w:rFonts w:ascii="Helvetica" w:eastAsia="Helvetica" w:hAnsi="Helvetica" w:cs="Helvetica"/>
          <w:sz w:val="24"/>
          <w:szCs w:val="24"/>
          <w:u w:color="000000"/>
        </w:rPr>
      </w:pPr>
      <w:r>
        <w:rPr>
          <w:rFonts w:ascii="Helvetica" w:hAnsi="Helvetica"/>
          <w:sz w:val="24"/>
          <w:szCs w:val="24"/>
          <w:u w:color="000000"/>
        </w:rPr>
        <w:t xml:space="preserve">We will not apply for the latest Lottery Grant as it is dependent on a national </w:t>
      </w:r>
      <w:proofErr w:type="gramStart"/>
      <w:r>
        <w:rPr>
          <w:rFonts w:ascii="Helvetica" w:hAnsi="Helvetica"/>
          <w:sz w:val="24"/>
          <w:szCs w:val="24"/>
          <w:u w:color="000000"/>
        </w:rPr>
        <w:t>vote, and</w:t>
      </w:r>
      <w:proofErr w:type="gramEnd"/>
      <w:r>
        <w:rPr>
          <w:rFonts w:ascii="Helvetica" w:hAnsi="Helvetica"/>
          <w:sz w:val="24"/>
          <w:szCs w:val="24"/>
          <w:u w:color="000000"/>
        </w:rPr>
        <w:t xml:space="preserve"> would involve a large amount of work for a doubtful outcome.</w:t>
      </w:r>
    </w:p>
    <w:p w14:paraId="1C3E67C9" w14:textId="77777777" w:rsidR="00DA2C9A" w:rsidRDefault="00DA2C9A">
      <w:pPr>
        <w:pStyle w:val="Body"/>
        <w:spacing w:after="80"/>
        <w:rPr>
          <w:rFonts w:ascii="Helvetica" w:eastAsia="Helvetica" w:hAnsi="Helvetica" w:cs="Helvetica"/>
          <w:sz w:val="24"/>
          <w:szCs w:val="24"/>
          <w:u w:color="000000"/>
        </w:rPr>
      </w:pPr>
    </w:p>
    <w:p w14:paraId="2120576C" w14:textId="77777777" w:rsidR="00DA2C9A" w:rsidRDefault="004A5777">
      <w:pPr>
        <w:pStyle w:val="Body"/>
        <w:spacing w:after="80"/>
        <w:rPr>
          <w:rFonts w:ascii="Helvetica" w:eastAsia="Helvetica" w:hAnsi="Helvetica" w:cs="Helvetica"/>
          <w:sz w:val="24"/>
          <w:szCs w:val="24"/>
          <w:u w:color="000000"/>
        </w:rPr>
      </w:pPr>
      <w:r>
        <w:rPr>
          <w:rFonts w:ascii="Helvetica" w:eastAsia="Calibri" w:hAnsi="Helvetica" w:cs="Calibri"/>
          <w:b/>
          <w:bCs/>
          <w:sz w:val="24"/>
          <w:szCs w:val="24"/>
          <w:u w:color="000000"/>
        </w:rPr>
        <w:t>CORRESPONDENCE</w:t>
      </w:r>
      <w:r>
        <w:rPr>
          <w:rFonts w:ascii="Helvetica" w:eastAsia="Calibri" w:hAnsi="Helvetica" w:cs="Calibri"/>
          <w:sz w:val="24"/>
          <w:szCs w:val="24"/>
          <w:u w:color="000000"/>
        </w:rPr>
        <w:t>:</w:t>
      </w:r>
    </w:p>
    <w:p w14:paraId="70C6960F" w14:textId="77777777" w:rsidR="00DA2C9A" w:rsidRDefault="004A5777">
      <w:pPr>
        <w:pStyle w:val="Default"/>
        <w:widowControl w:val="0"/>
        <w:numPr>
          <w:ilvl w:val="0"/>
          <w:numId w:val="4"/>
        </w:numPr>
        <w:spacing w:after="80" w:line="280" w:lineRule="atLeast"/>
        <w:rPr>
          <w:rFonts w:ascii="Helvetica" w:eastAsia="Helvetica" w:hAnsi="Helvetica" w:cs="Helvetica"/>
          <w:sz w:val="24"/>
          <w:szCs w:val="24"/>
          <w:u w:color="000000"/>
        </w:rPr>
      </w:pPr>
      <w:r>
        <w:rPr>
          <w:rFonts w:ascii="Helvetica" w:hAnsi="Helvetica"/>
          <w:sz w:val="24"/>
          <w:szCs w:val="24"/>
          <w:u w:color="000000"/>
        </w:rPr>
        <w:t xml:space="preserve">No correspondence </w:t>
      </w:r>
    </w:p>
    <w:p w14:paraId="0D77B6C3" w14:textId="77777777" w:rsidR="00DA2C9A" w:rsidRDefault="00DA2C9A">
      <w:pPr>
        <w:pStyle w:val="Default"/>
        <w:spacing w:before="120" w:after="120"/>
        <w:rPr>
          <w:rFonts w:ascii="Helvetica" w:eastAsia="Helvetica" w:hAnsi="Helvetica" w:cs="Helvetica"/>
          <w:color w:val="222222"/>
          <w:sz w:val="24"/>
          <w:szCs w:val="24"/>
          <w:u w:color="222222"/>
        </w:rPr>
      </w:pPr>
    </w:p>
    <w:p w14:paraId="44AB0D50" w14:textId="77777777" w:rsidR="00DA2C9A" w:rsidRDefault="004A5777">
      <w:pPr>
        <w:pStyle w:val="Default"/>
        <w:spacing w:before="120" w:after="120"/>
        <w:rPr>
          <w:rFonts w:ascii="Helvetica" w:eastAsia="Helvetica" w:hAnsi="Helvetica" w:cs="Helvetica"/>
          <w:b/>
          <w:bCs/>
          <w:sz w:val="24"/>
          <w:szCs w:val="24"/>
          <w:u w:color="000000"/>
        </w:rPr>
      </w:pPr>
      <w:r>
        <w:rPr>
          <w:rFonts w:ascii="Helvetica" w:hAnsi="Helvetica"/>
          <w:b/>
          <w:bCs/>
          <w:sz w:val="24"/>
          <w:szCs w:val="24"/>
          <w:u w:color="000000"/>
        </w:rPr>
        <w:t>DESIGN DECISIONS:</w:t>
      </w:r>
    </w:p>
    <w:p w14:paraId="712A91EC" w14:textId="77777777" w:rsidR="00DA2C9A" w:rsidRDefault="004A5777">
      <w:pPr>
        <w:pStyle w:val="Default"/>
        <w:numPr>
          <w:ilvl w:val="0"/>
          <w:numId w:val="6"/>
        </w:numPr>
        <w:spacing w:before="120" w:after="120"/>
        <w:rPr>
          <w:rFonts w:ascii="Helvetica" w:eastAsia="Helvetica" w:hAnsi="Helvetica" w:cs="Helvetica"/>
          <w:color w:val="222222"/>
          <w:sz w:val="24"/>
          <w:szCs w:val="24"/>
          <w:u w:color="000000"/>
        </w:rPr>
      </w:pPr>
      <w:r>
        <w:rPr>
          <w:rFonts w:ascii="Helvetica" w:hAnsi="Helvetica"/>
          <w:b/>
          <w:bCs/>
          <w:color w:val="222222"/>
          <w:sz w:val="24"/>
          <w:szCs w:val="24"/>
          <w:u w:color="000000"/>
        </w:rPr>
        <w:t>(</w:t>
      </w:r>
      <w:r>
        <w:rPr>
          <w:rFonts w:ascii="Helvetica" w:hAnsi="Helvetica"/>
          <w:color w:val="222222"/>
          <w:sz w:val="24"/>
          <w:szCs w:val="24"/>
          <w:u w:color="000000"/>
        </w:rPr>
        <w:t xml:space="preserve">CE) has talked to </w:t>
      </w:r>
      <w:r>
        <w:rPr>
          <w:rFonts w:ascii="Helvetica" w:hAnsi="Helvetica"/>
          <w:color w:val="222222"/>
          <w:sz w:val="24"/>
          <w:szCs w:val="24"/>
          <w:u w:color="000000"/>
        </w:rPr>
        <w:t>David Wilson Partnership, and they are content to provide a proposal for working with Alistair for the next phase of the design</w:t>
      </w:r>
    </w:p>
    <w:p w14:paraId="092CFF1A" w14:textId="4B49FD12" w:rsidR="00DA2C9A" w:rsidRDefault="004A5777">
      <w:pPr>
        <w:pStyle w:val="Default"/>
        <w:numPr>
          <w:ilvl w:val="0"/>
          <w:numId w:val="6"/>
        </w:numPr>
        <w:spacing w:before="120" w:after="120"/>
        <w:rPr>
          <w:rFonts w:ascii="Helvetica" w:eastAsia="Helvetica" w:hAnsi="Helvetica" w:cs="Helvetica"/>
          <w:color w:val="F12922"/>
          <w:sz w:val="24"/>
          <w:szCs w:val="24"/>
          <w:u w:color="000000"/>
        </w:rPr>
      </w:pPr>
      <w:r>
        <w:rPr>
          <w:rFonts w:ascii="Helvetica" w:hAnsi="Helvetica"/>
          <w:color w:val="222222"/>
          <w:sz w:val="24"/>
          <w:szCs w:val="24"/>
          <w:u w:color="000000"/>
        </w:rPr>
        <w:t>A sub-committee will be formed under the chair of (CE). Of the members present (RC) &amp; (KB) agreed to serve on it (SR) had also previously expressed an interest</w:t>
      </w:r>
      <w:r>
        <w:rPr>
          <w:rFonts w:ascii="Helvetica" w:hAnsi="Helvetica"/>
          <w:color w:val="222222"/>
          <w:sz w:val="24"/>
          <w:szCs w:val="24"/>
          <w:u w:color="000000"/>
        </w:rPr>
        <w:t xml:space="preserve">. </w:t>
      </w:r>
      <w:r>
        <w:rPr>
          <w:rFonts w:ascii="Helvetica" w:hAnsi="Helvetica"/>
          <w:color w:val="F12922"/>
          <w:sz w:val="24"/>
          <w:szCs w:val="24"/>
          <w:u w:color="000000"/>
        </w:rPr>
        <w:t xml:space="preserve">(CE) to </w:t>
      </w:r>
      <w:r>
        <w:rPr>
          <w:rFonts w:ascii="Helvetica" w:hAnsi="Helvetica"/>
          <w:color w:val="F12922"/>
          <w:sz w:val="24"/>
          <w:szCs w:val="24"/>
          <w:u w:color="000000"/>
        </w:rPr>
        <w:t>arrange a meeting with both architects and Alistair for week beginning 5th November.</w:t>
      </w:r>
    </w:p>
    <w:p w14:paraId="1E433F5F" w14:textId="77777777" w:rsidR="00DA2C9A" w:rsidRDefault="004A5777">
      <w:pPr>
        <w:pStyle w:val="Default"/>
        <w:numPr>
          <w:ilvl w:val="0"/>
          <w:numId w:val="6"/>
        </w:numPr>
        <w:spacing w:before="120" w:after="120"/>
        <w:rPr>
          <w:rFonts w:ascii="Helvetica" w:eastAsia="Helvetica" w:hAnsi="Helvetica" w:cs="Helvetica"/>
          <w:color w:val="F12922"/>
          <w:sz w:val="24"/>
          <w:szCs w:val="24"/>
          <w:u w:color="000000"/>
        </w:rPr>
      </w:pPr>
      <w:r>
        <w:rPr>
          <w:rFonts w:ascii="Helvetica" w:hAnsi="Helvetica"/>
          <w:color w:val="F12922"/>
          <w:sz w:val="24"/>
          <w:szCs w:val="24"/>
          <w:u w:color="000000"/>
        </w:rPr>
        <w:t xml:space="preserve">The architects recommended that all members of the sub-committee should read and </w:t>
      </w:r>
      <w:proofErr w:type="spellStart"/>
      <w:r>
        <w:rPr>
          <w:rFonts w:ascii="Helvetica" w:hAnsi="Helvetica"/>
          <w:color w:val="F12922"/>
          <w:sz w:val="24"/>
          <w:szCs w:val="24"/>
          <w:u w:color="000000"/>
        </w:rPr>
        <w:t>familiarise</w:t>
      </w:r>
      <w:proofErr w:type="spellEnd"/>
      <w:r>
        <w:rPr>
          <w:rFonts w:ascii="Helvetica" w:hAnsi="Helvetica"/>
          <w:color w:val="F12922"/>
          <w:sz w:val="24"/>
          <w:szCs w:val="24"/>
          <w:u w:color="000000"/>
        </w:rPr>
        <w:t xml:space="preserve"> themselves with the DNPA</w:t>
      </w:r>
      <w:r>
        <w:rPr>
          <w:rFonts w:ascii="Helvetica" w:hAnsi="Helvetica"/>
          <w:color w:val="F12922"/>
          <w:sz w:val="24"/>
          <w:szCs w:val="24"/>
          <w:u w:color="000000"/>
        </w:rPr>
        <w:t>’</w:t>
      </w:r>
      <w:r>
        <w:rPr>
          <w:rFonts w:ascii="Helvetica" w:hAnsi="Helvetica"/>
          <w:color w:val="F12922"/>
          <w:sz w:val="24"/>
          <w:szCs w:val="24"/>
          <w:u w:color="000000"/>
        </w:rPr>
        <w:t xml:space="preserve">s Design Guide. </w:t>
      </w:r>
    </w:p>
    <w:p w14:paraId="14E2D876" w14:textId="77777777" w:rsidR="00DA2C9A" w:rsidRDefault="004A5777">
      <w:pPr>
        <w:pStyle w:val="Default"/>
        <w:numPr>
          <w:ilvl w:val="0"/>
          <w:numId w:val="6"/>
        </w:numPr>
        <w:spacing w:before="120" w:after="120"/>
        <w:rPr>
          <w:rFonts w:ascii="Helvetica" w:eastAsia="Helvetica" w:hAnsi="Helvetica" w:cs="Helvetica"/>
          <w:color w:val="222222"/>
          <w:sz w:val="24"/>
          <w:szCs w:val="24"/>
          <w:u w:color="000000"/>
        </w:rPr>
      </w:pPr>
      <w:r>
        <w:rPr>
          <w:rFonts w:ascii="Helvetica" w:hAnsi="Helvetica"/>
          <w:color w:val="222222"/>
          <w:sz w:val="24"/>
          <w:szCs w:val="24"/>
          <w:u w:color="000000"/>
        </w:rPr>
        <w:lastRenderedPageBreak/>
        <w:t>Discussions then took place around (</w:t>
      </w:r>
      <w:r>
        <w:rPr>
          <w:rFonts w:ascii="Helvetica" w:hAnsi="Helvetica"/>
          <w:color w:val="222222"/>
          <w:sz w:val="24"/>
          <w:szCs w:val="24"/>
          <w:u w:color="000000"/>
        </w:rPr>
        <w:t>RC)</w:t>
      </w:r>
      <w:r>
        <w:rPr>
          <w:rFonts w:ascii="Helvetica" w:hAnsi="Helvetica"/>
          <w:color w:val="222222"/>
          <w:sz w:val="24"/>
          <w:szCs w:val="24"/>
          <w:u w:color="000000"/>
        </w:rPr>
        <w:t>’</w:t>
      </w:r>
      <w:r>
        <w:rPr>
          <w:rFonts w:ascii="Helvetica" w:hAnsi="Helvetica"/>
          <w:color w:val="222222"/>
          <w:sz w:val="24"/>
          <w:szCs w:val="24"/>
          <w:u w:color="000000"/>
        </w:rPr>
        <w:t xml:space="preserve">s specification document. It would seem the pre-school will need to use the main Hall for </w:t>
      </w:r>
      <w:proofErr w:type="spellStart"/>
      <w:proofErr w:type="gramStart"/>
      <w:r>
        <w:rPr>
          <w:rFonts w:ascii="Helvetica" w:hAnsi="Helvetica"/>
          <w:color w:val="222222"/>
          <w:sz w:val="24"/>
          <w:szCs w:val="24"/>
          <w:u w:color="000000"/>
        </w:rPr>
        <w:t>it's</w:t>
      </w:r>
      <w:proofErr w:type="spellEnd"/>
      <w:proofErr w:type="gramEnd"/>
      <w:r>
        <w:rPr>
          <w:rFonts w:ascii="Helvetica" w:hAnsi="Helvetica"/>
          <w:color w:val="222222"/>
          <w:sz w:val="24"/>
          <w:szCs w:val="24"/>
          <w:u w:color="000000"/>
        </w:rPr>
        <w:t xml:space="preserve"> activities. The room behind could then be reduced in size. This would cut the capacity of the two rooms combined to below 200.</w:t>
      </w:r>
    </w:p>
    <w:p w14:paraId="5D96DC24" w14:textId="77777777" w:rsidR="00DA2C9A" w:rsidRDefault="004A5777">
      <w:pPr>
        <w:pStyle w:val="Default"/>
        <w:numPr>
          <w:ilvl w:val="0"/>
          <w:numId w:val="6"/>
        </w:numPr>
        <w:spacing w:before="120" w:after="120"/>
        <w:rPr>
          <w:rFonts w:ascii="Helvetica" w:eastAsia="Helvetica" w:hAnsi="Helvetica" w:cs="Helvetica"/>
          <w:color w:val="222222"/>
          <w:sz w:val="24"/>
          <w:szCs w:val="24"/>
          <w:u w:color="000000"/>
        </w:rPr>
      </w:pPr>
      <w:r>
        <w:rPr>
          <w:rFonts w:ascii="Helvetica" w:hAnsi="Helvetica"/>
          <w:color w:val="222222"/>
          <w:sz w:val="24"/>
          <w:szCs w:val="24"/>
          <w:u w:color="000000"/>
        </w:rPr>
        <w:t>There is a view that quality a</w:t>
      </w:r>
      <w:r>
        <w:rPr>
          <w:rFonts w:ascii="Helvetica" w:hAnsi="Helvetica"/>
          <w:color w:val="222222"/>
          <w:sz w:val="24"/>
          <w:szCs w:val="24"/>
          <w:u w:color="000000"/>
        </w:rPr>
        <w:t xml:space="preserve">nd durability of the building must take precedence, therefore the size of the building must be kept to what is reasonable to attract enough usage for its ongoing expenses, but to resist the temptation to build </w:t>
      </w:r>
      <w:r>
        <w:rPr>
          <w:rFonts w:ascii="Helvetica" w:hAnsi="Helvetica"/>
          <w:color w:val="222222"/>
          <w:sz w:val="24"/>
          <w:szCs w:val="24"/>
          <w:u w:color="000000"/>
        </w:rPr>
        <w:t>‘</w:t>
      </w:r>
      <w:r>
        <w:rPr>
          <w:rFonts w:ascii="Helvetica" w:hAnsi="Helvetica"/>
          <w:color w:val="222222"/>
          <w:sz w:val="24"/>
          <w:szCs w:val="24"/>
          <w:u w:color="000000"/>
        </w:rPr>
        <w:t>as big as we can afford</w:t>
      </w:r>
      <w:r>
        <w:rPr>
          <w:rFonts w:ascii="Helvetica" w:hAnsi="Helvetica"/>
          <w:color w:val="222222"/>
          <w:sz w:val="24"/>
          <w:szCs w:val="24"/>
          <w:u w:color="000000"/>
        </w:rPr>
        <w:t>’</w:t>
      </w:r>
      <w:r>
        <w:rPr>
          <w:rFonts w:ascii="Helvetica" w:hAnsi="Helvetica"/>
          <w:color w:val="222222"/>
          <w:sz w:val="24"/>
          <w:szCs w:val="24"/>
          <w:u w:color="000000"/>
        </w:rPr>
        <w:t xml:space="preserve">. </w:t>
      </w:r>
      <w:proofErr w:type="gramStart"/>
      <w:r>
        <w:rPr>
          <w:rFonts w:ascii="Helvetica" w:hAnsi="Helvetica"/>
          <w:color w:val="222222"/>
          <w:sz w:val="24"/>
          <w:szCs w:val="24"/>
          <w:u w:color="000000"/>
        </w:rPr>
        <w:t>Thus</w:t>
      </w:r>
      <w:proofErr w:type="gramEnd"/>
      <w:r>
        <w:rPr>
          <w:rFonts w:ascii="Helvetica" w:hAnsi="Helvetica"/>
          <w:color w:val="222222"/>
          <w:sz w:val="24"/>
          <w:szCs w:val="24"/>
          <w:u w:color="000000"/>
        </w:rPr>
        <w:t xml:space="preserve"> an upstairs sh</w:t>
      </w:r>
      <w:r>
        <w:rPr>
          <w:rFonts w:ascii="Helvetica" w:hAnsi="Helvetica"/>
          <w:color w:val="222222"/>
          <w:sz w:val="24"/>
          <w:szCs w:val="24"/>
          <w:u w:color="000000"/>
        </w:rPr>
        <w:t>ould be rejected, so as to save the costs of stairs and lift; and a pop-up bar could be an option instead of an individual room.</w:t>
      </w:r>
    </w:p>
    <w:p w14:paraId="7F883089" w14:textId="77777777" w:rsidR="00DA2C9A" w:rsidRDefault="004A5777">
      <w:pPr>
        <w:pStyle w:val="Default"/>
        <w:numPr>
          <w:ilvl w:val="0"/>
          <w:numId w:val="6"/>
        </w:numPr>
        <w:spacing w:before="120" w:after="120"/>
        <w:rPr>
          <w:rFonts w:ascii="Helvetica" w:eastAsia="Helvetica" w:hAnsi="Helvetica" w:cs="Helvetica"/>
          <w:color w:val="F12922"/>
          <w:sz w:val="24"/>
          <w:szCs w:val="24"/>
          <w:u w:color="000000"/>
        </w:rPr>
      </w:pPr>
      <w:r>
        <w:rPr>
          <w:rFonts w:ascii="Helvetica" w:hAnsi="Helvetica"/>
          <w:color w:val="222222"/>
          <w:sz w:val="24"/>
          <w:szCs w:val="24"/>
          <w:u w:color="000000"/>
        </w:rPr>
        <w:t xml:space="preserve">There was discussion on removing the archive and </w:t>
      </w:r>
      <w:proofErr w:type="spellStart"/>
      <w:r>
        <w:rPr>
          <w:rFonts w:ascii="Helvetica" w:hAnsi="Helvetica"/>
          <w:color w:val="222222"/>
          <w:sz w:val="24"/>
          <w:szCs w:val="24"/>
          <w:u w:color="000000"/>
        </w:rPr>
        <w:t>digitalisation</w:t>
      </w:r>
      <w:proofErr w:type="spellEnd"/>
      <w:r>
        <w:rPr>
          <w:rFonts w:ascii="Helvetica" w:hAnsi="Helvetica"/>
          <w:color w:val="222222"/>
          <w:sz w:val="24"/>
          <w:szCs w:val="24"/>
          <w:u w:color="000000"/>
        </w:rPr>
        <w:t xml:space="preserve"> </w:t>
      </w:r>
      <w:proofErr w:type="gramStart"/>
      <w:r>
        <w:rPr>
          <w:rFonts w:ascii="Helvetica" w:hAnsi="Helvetica"/>
          <w:color w:val="222222"/>
          <w:sz w:val="24"/>
          <w:szCs w:val="24"/>
          <w:u w:color="000000"/>
        </w:rPr>
        <w:t>room, and</w:t>
      </w:r>
      <w:proofErr w:type="gramEnd"/>
      <w:r>
        <w:rPr>
          <w:rFonts w:ascii="Helvetica" w:hAnsi="Helvetica"/>
          <w:color w:val="222222"/>
          <w:sz w:val="24"/>
          <w:szCs w:val="24"/>
          <w:u w:color="000000"/>
        </w:rPr>
        <w:t xml:space="preserve"> putting in a concrete base next door for future build</w:t>
      </w:r>
      <w:r>
        <w:rPr>
          <w:rFonts w:ascii="Helvetica" w:hAnsi="Helvetica"/>
          <w:color w:val="222222"/>
          <w:sz w:val="24"/>
          <w:szCs w:val="24"/>
          <w:u w:color="000000"/>
        </w:rPr>
        <w:t xml:space="preserve">. It was argued that this would effectively mean it would never be built. A compromise was reached that an archive room would be included, and the smaller multi-use room would be available for hire for </w:t>
      </w:r>
      <w:proofErr w:type="spellStart"/>
      <w:r>
        <w:rPr>
          <w:rFonts w:ascii="Helvetica" w:hAnsi="Helvetica"/>
          <w:color w:val="222222"/>
          <w:sz w:val="24"/>
          <w:szCs w:val="24"/>
          <w:u w:color="000000"/>
        </w:rPr>
        <w:t>digitalisation</w:t>
      </w:r>
      <w:proofErr w:type="spellEnd"/>
      <w:r>
        <w:rPr>
          <w:rFonts w:ascii="Helvetica" w:hAnsi="Helvetica"/>
          <w:color w:val="222222"/>
          <w:sz w:val="24"/>
          <w:szCs w:val="24"/>
          <w:u w:color="000000"/>
        </w:rPr>
        <w:t xml:space="preserve"> with storage space provided for this. </w:t>
      </w:r>
      <w:r>
        <w:rPr>
          <w:rFonts w:ascii="Helvetica" w:hAnsi="Helvetica"/>
          <w:color w:val="F12922"/>
          <w:sz w:val="24"/>
          <w:szCs w:val="24"/>
          <w:u w:color="000000"/>
        </w:rPr>
        <w:t>(</w:t>
      </w:r>
      <w:r>
        <w:rPr>
          <w:rFonts w:ascii="Helvetica" w:hAnsi="Helvetica"/>
          <w:color w:val="F12922"/>
          <w:sz w:val="24"/>
          <w:szCs w:val="24"/>
          <w:u w:color="000000"/>
        </w:rPr>
        <w:t xml:space="preserve">KB) to take back to WHG for discussion </w:t>
      </w:r>
    </w:p>
    <w:p w14:paraId="26BAE158" w14:textId="707E82CA" w:rsidR="00DA2C9A" w:rsidRDefault="004A5777">
      <w:pPr>
        <w:pStyle w:val="Default"/>
        <w:numPr>
          <w:ilvl w:val="0"/>
          <w:numId w:val="6"/>
        </w:numPr>
        <w:spacing w:before="120" w:after="120"/>
        <w:rPr>
          <w:rFonts w:ascii="Helvetica" w:eastAsia="Helvetica" w:hAnsi="Helvetica" w:cs="Helvetica"/>
          <w:sz w:val="24"/>
          <w:szCs w:val="24"/>
          <w:u w:color="000000"/>
        </w:rPr>
      </w:pPr>
      <w:r>
        <w:rPr>
          <w:rFonts w:ascii="Helvetica" w:hAnsi="Helvetica"/>
          <w:sz w:val="24"/>
          <w:szCs w:val="24"/>
          <w:u w:color="000000"/>
        </w:rPr>
        <w:t xml:space="preserve">two estimates for the necessary ecological assessment </w:t>
      </w:r>
      <w:r>
        <w:rPr>
          <w:rFonts w:ascii="Helvetica" w:hAnsi="Helvetica"/>
          <w:sz w:val="24"/>
          <w:szCs w:val="24"/>
          <w:u w:color="000000"/>
        </w:rPr>
        <w:t>have been received. Once the third quote is in</w:t>
      </w:r>
      <w:r>
        <w:rPr>
          <w:rFonts w:ascii="Helvetica" w:hAnsi="Helvetica"/>
          <w:color w:val="F12922"/>
          <w:sz w:val="24"/>
          <w:szCs w:val="24"/>
          <w:u w:color="000000"/>
        </w:rPr>
        <w:t xml:space="preserve"> (YE) will commission the assessment.</w:t>
      </w:r>
    </w:p>
    <w:p w14:paraId="6A63C442" w14:textId="1E46D2A5" w:rsidR="00DA2C9A" w:rsidRDefault="004A5777">
      <w:pPr>
        <w:pStyle w:val="Default"/>
        <w:numPr>
          <w:ilvl w:val="0"/>
          <w:numId w:val="6"/>
        </w:numPr>
        <w:spacing w:before="120" w:after="120"/>
        <w:rPr>
          <w:rFonts w:ascii="Helvetica" w:hAnsi="Helvetica"/>
          <w:color w:val="222222"/>
          <w:sz w:val="24"/>
          <w:szCs w:val="24"/>
          <w:u w:color="000000"/>
        </w:rPr>
        <w:sectPr w:rsidR="00DA2C9A">
          <w:headerReference w:type="default" r:id="rId7"/>
          <w:footerReference w:type="default" r:id="rId8"/>
          <w:pgSz w:w="11906" w:h="16838"/>
          <w:pgMar w:top="1134" w:right="1134" w:bottom="1134" w:left="1134" w:header="709" w:footer="850" w:gutter="0"/>
          <w:cols w:space="720"/>
        </w:sectPr>
      </w:pPr>
      <w:r>
        <w:rPr>
          <w:rFonts w:ascii="Helvetica" w:hAnsi="Helvetica"/>
          <w:color w:val="F12922"/>
          <w:sz w:val="24"/>
          <w:szCs w:val="24"/>
          <w:u w:color="000000"/>
        </w:rPr>
        <w:t>(CE) will seek estimates for the flood risk assessment</w:t>
      </w:r>
      <w:r>
        <w:rPr>
          <w:rFonts w:ascii="Helvetica" w:hAnsi="Helvetica"/>
          <w:color w:val="222222"/>
          <w:sz w:val="24"/>
          <w:szCs w:val="24"/>
          <w:u w:color="000000"/>
        </w:rPr>
        <w:t>. No archaeological assessment is required, instead there will be a watching brief during construction</w:t>
      </w:r>
      <w:r>
        <w:rPr>
          <w:rFonts w:ascii="Helvetica" w:hAnsi="Helvetica"/>
          <w:color w:val="222222"/>
          <w:sz w:val="24"/>
          <w:szCs w:val="24"/>
          <w:u w:color="000000"/>
        </w:rPr>
        <w:t>.</w:t>
      </w:r>
    </w:p>
    <w:p w14:paraId="106D0945" w14:textId="77777777" w:rsidR="00DA2C9A" w:rsidRDefault="00DA2C9A">
      <w:pPr>
        <w:pStyle w:val="Default"/>
        <w:spacing w:before="120" w:after="120"/>
        <w:rPr>
          <w:rFonts w:ascii="Helvetica" w:eastAsia="Helvetica" w:hAnsi="Helvetica" w:cs="Helvetica"/>
          <w:color w:val="F12922"/>
          <w:sz w:val="24"/>
          <w:szCs w:val="24"/>
          <w:u w:color="000000"/>
        </w:rPr>
      </w:pPr>
    </w:p>
    <w:p w14:paraId="4209681E" w14:textId="77777777" w:rsidR="00DA2C9A" w:rsidRDefault="004A5777">
      <w:pPr>
        <w:pStyle w:val="Body"/>
        <w:spacing w:after="80"/>
        <w:rPr>
          <w:rFonts w:ascii="Calibri" w:eastAsia="Calibri" w:hAnsi="Calibri" w:cs="Calibri"/>
          <w:sz w:val="24"/>
          <w:szCs w:val="24"/>
          <w:u w:color="000000"/>
        </w:rPr>
      </w:pPr>
      <w:r>
        <w:rPr>
          <w:rFonts w:ascii="Helvetica" w:eastAsia="Calibri" w:hAnsi="Helvetica" w:cs="Calibri"/>
          <w:b/>
          <w:bCs/>
          <w:sz w:val="24"/>
          <w:szCs w:val="24"/>
          <w:u w:color="000000"/>
        </w:rPr>
        <w:t>PARISH COUNCIL UPDATE</w:t>
      </w:r>
      <w:r>
        <w:rPr>
          <w:rFonts w:ascii="Helvetica" w:eastAsia="Calibri" w:hAnsi="Helvetica" w:cs="Calibri"/>
          <w:sz w:val="24"/>
          <w:szCs w:val="24"/>
          <w:u w:color="000000"/>
        </w:rPr>
        <w:t xml:space="preserve"> </w:t>
      </w:r>
    </w:p>
    <w:p w14:paraId="7DEC2EBF" w14:textId="1E445F1A" w:rsidR="00DA2C9A" w:rsidRDefault="004A5777">
      <w:pPr>
        <w:pStyle w:val="Default"/>
        <w:numPr>
          <w:ilvl w:val="0"/>
          <w:numId w:val="8"/>
        </w:numPr>
        <w:spacing w:before="120" w:after="120"/>
        <w:rPr>
          <w:rFonts w:ascii="Helvetica" w:eastAsia="Helvetica" w:hAnsi="Helvetica" w:cs="Helvetica"/>
          <w:sz w:val="24"/>
          <w:szCs w:val="24"/>
          <w:u w:color="000000"/>
        </w:rPr>
      </w:pPr>
      <w:r>
        <w:rPr>
          <w:rFonts w:ascii="Helvetica" w:hAnsi="Helvetica"/>
          <w:sz w:val="24"/>
          <w:szCs w:val="24"/>
          <w:u w:color="000000"/>
        </w:rPr>
        <w:t xml:space="preserve">(YE) met with (TH) and Geoffrey Fenton (GF). The Parish Council </w:t>
      </w:r>
      <w:r>
        <w:rPr>
          <w:rFonts w:ascii="Helvetica" w:hAnsi="Helvetica"/>
          <w:sz w:val="24"/>
          <w:szCs w:val="24"/>
          <w:u w:color="000000"/>
        </w:rPr>
        <w:t>feel that another vote specifically about increasing the precept is required as not everyone in the Parish would have necessarily looked through the Feasibility R</w:t>
      </w:r>
      <w:r>
        <w:rPr>
          <w:rFonts w:ascii="Helvetica" w:hAnsi="Helvetica"/>
          <w:sz w:val="24"/>
          <w:szCs w:val="24"/>
          <w:u w:color="000000"/>
        </w:rPr>
        <w:t>eport and therefore be aware of the potential increase. They came up with recommendations to t</w:t>
      </w:r>
      <w:r>
        <w:rPr>
          <w:rFonts w:ascii="Helvetica" w:hAnsi="Helvetica"/>
          <w:sz w:val="24"/>
          <w:szCs w:val="24"/>
          <w:u w:color="000000"/>
        </w:rPr>
        <w:t>he Council.</w:t>
      </w:r>
    </w:p>
    <w:p w14:paraId="68CA4C25" w14:textId="09B50F14" w:rsidR="00DA2C9A" w:rsidRDefault="004A5777">
      <w:pPr>
        <w:pStyle w:val="Default"/>
        <w:numPr>
          <w:ilvl w:val="0"/>
          <w:numId w:val="8"/>
        </w:numPr>
        <w:spacing w:before="120" w:after="120"/>
        <w:rPr>
          <w:rFonts w:ascii="Helvetica" w:eastAsia="Helvetica" w:hAnsi="Helvetica" w:cs="Helvetica"/>
          <w:sz w:val="24"/>
          <w:szCs w:val="24"/>
          <w:u w:color="000000"/>
        </w:rPr>
      </w:pPr>
      <w:r>
        <w:rPr>
          <w:rFonts w:ascii="Helvetica" w:hAnsi="Helvetica"/>
          <w:sz w:val="24"/>
          <w:szCs w:val="24"/>
          <w:u w:color="000000"/>
        </w:rPr>
        <w:t xml:space="preserve">The Parish Clerk, Suzanna Hughes (SH), had written to the </w:t>
      </w:r>
      <w:proofErr w:type="spellStart"/>
      <w:r>
        <w:rPr>
          <w:rFonts w:ascii="Helvetica" w:hAnsi="Helvetica"/>
          <w:sz w:val="24"/>
          <w:szCs w:val="24"/>
          <w:u w:color="000000"/>
        </w:rPr>
        <w:t>Councillors</w:t>
      </w:r>
      <w:proofErr w:type="spellEnd"/>
      <w:r>
        <w:rPr>
          <w:rFonts w:ascii="Helvetica" w:hAnsi="Helvetica"/>
          <w:sz w:val="24"/>
          <w:szCs w:val="24"/>
          <w:u w:color="000000"/>
        </w:rPr>
        <w:t xml:space="preserve"> reminding them of the events to date (namely Church House Committee had asked the Council as to the interest in a new V</w:t>
      </w:r>
      <w:r>
        <w:rPr>
          <w:rFonts w:ascii="Helvetica" w:hAnsi="Helvetica"/>
          <w:sz w:val="24"/>
          <w:szCs w:val="24"/>
          <w:u w:color="000000"/>
        </w:rPr>
        <w:t>illage Hall, and they had in turn requested a volunteer</w:t>
      </w:r>
      <w:r>
        <w:rPr>
          <w:rFonts w:ascii="Helvetica" w:hAnsi="Helvetica"/>
          <w:sz w:val="24"/>
          <w:szCs w:val="24"/>
          <w:u w:color="000000"/>
        </w:rPr>
        <w:t xml:space="preserve"> to run a Feasibility study, but with no terms of reference or guidance).</w:t>
      </w:r>
    </w:p>
    <w:p w14:paraId="33D823E6" w14:textId="77777777" w:rsidR="00DA2C9A" w:rsidRDefault="004A5777">
      <w:pPr>
        <w:pStyle w:val="Default"/>
        <w:numPr>
          <w:ilvl w:val="0"/>
          <w:numId w:val="8"/>
        </w:numPr>
        <w:spacing w:before="120" w:after="120"/>
        <w:rPr>
          <w:rFonts w:ascii="Helvetica" w:eastAsia="Helvetica" w:hAnsi="Helvetica" w:cs="Helvetica"/>
          <w:sz w:val="24"/>
          <w:szCs w:val="24"/>
          <w:u w:color="000000"/>
        </w:rPr>
      </w:pPr>
      <w:r>
        <w:rPr>
          <w:rFonts w:ascii="Helvetica" w:hAnsi="Helvetica"/>
          <w:sz w:val="24"/>
          <w:szCs w:val="24"/>
          <w:u w:color="000000"/>
        </w:rPr>
        <w:t xml:space="preserve">(SH) had also written a draft note explaining the impact of the increase on the various council tax bands, and a comparison to other </w:t>
      </w:r>
      <w:proofErr w:type="spellStart"/>
      <w:r>
        <w:rPr>
          <w:rFonts w:ascii="Helvetica" w:hAnsi="Helvetica"/>
          <w:sz w:val="24"/>
          <w:szCs w:val="24"/>
          <w:u w:color="000000"/>
        </w:rPr>
        <w:t>Teignbridge</w:t>
      </w:r>
      <w:proofErr w:type="spellEnd"/>
      <w:r>
        <w:rPr>
          <w:rFonts w:ascii="Helvetica" w:hAnsi="Helvetica"/>
          <w:sz w:val="24"/>
          <w:szCs w:val="24"/>
          <w:u w:color="000000"/>
        </w:rPr>
        <w:t xml:space="preserve"> precepts. </w:t>
      </w:r>
      <w:r>
        <w:rPr>
          <w:rFonts w:ascii="Helvetica" w:hAnsi="Helvetica"/>
          <w:sz w:val="24"/>
          <w:szCs w:val="24"/>
          <w:u w:color="000000"/>
        </w:rPr>
        <w:t>WVHSG has been asked to pro</w:t>
      </w:r>
      <w:r>
        <w:rPr>
          <w:rFonts w:ascii="Helvetica" w:hAnsi="Helvetica"/>
          <w:sz w:val="24"/>
          <w:szCs w:val="24"/>
          <w:u w:color="000000"/>
        </w:rPr>
        <w:t>vide a fact sheet to accompany the Question. WVHSG should be involved in the drafting of all documents that are sent out.</w:t>
      </w:r>
    </w:p>
    <w:p w14:paraId="05E5FD15" w14:textId="7E81B330" w:rsidR="00DA2C9A" w:rsidRDefault="004A5777">
      <w:pPr>
        <w:pStyle w:val="Default"/>
        <w:numPr>
          <w:ilvl w:val="0"/>
          <w:numId w:val="8"/>
        </w:numPr>
        <w:spacing w:before="120" w:after="120"/>
        <w:rPr>
          <w:rFonts w:ascii="Helvetica" w:eastAsia="Helvetica" w:hAnsi="Helvetica" w:cs="Helvetica"/>
          <w:sz w:val="24"/>
          <w:szCs w:val="24"/>
          <w:u w:color="000000"/>
        </w:rPr>
      </w:pPr>
      <w:r>
        <w:rPr>
          <w:rFonts w:ascii="Helvetica" w:hAnsi="Helvetica"/>
          <w:sz w:val="24"/>
          <w:szCs w:val="24"/>
          <w:u w:color="000000"/>
        </w:rPr>
        <w:t xml:space="preserve">The Council subsequently has voted unanimously in </w:t>
      </w:r>
      <w:proofErr w:type="spellStart"/>
      <w:r>
        <w:rPr>
          <w:rFonts w:ascii="Helvetica" w:hAnsi="Helvetica"/>
          <w:sz w:val="24"/>
          <w:szCs w:val="24"/>
          <w:u w:color="000000"/>
        </w:rPr>
        <w:t>favour</w:t>
      </w:r>
      <w:proofErr w:type="spellEnd"/>
      <w:r>
        <w:rPr>
          <w:rFonts w:ascii="Helvetica" w:hAnsi="Helvetica"/>
          <w:sz w:val="24"/>
          <w:szCs w:val="24"/>
          <w:u w:color="000000"/>
        </w:rPr>
        <w:t xml:space="preserve"> to apply for the public work loan if the public vote is 55% or more</w:t>
      </w:r>
      <w:r>
        <w:rPr>
          <w:rFonts w:ascii="Helvetica" w:hAnsi="Helvetica"/>
          <w:sz w:val="24"/>
          <w:szCs w:val="24"/>
          <w:u w:color="000000"/>
        </w:rPr>
        <w:t xml:space="preserve"> in </w:t>
      </w:r>
      <w:proofErr w:type="spellStart"/>
      <w:r>
        <w:rPr>
          <w:rFonts w:ascii="Helvetica" w:hAnsi="Helvetica"/>
          <w:sz w:val="24"/>
          <w:szCs w:val="24"/>
          <w:u w:color="000000"/>
        </w:rPr>
        <w:t>favour</w:t>
      </w:r>
      <w:proofErr w:type="spellEnd"/>
      <w:r>
        <w:rPr>
          <w:rFonts w:ascii="Helvetica" w:hAnsi="Helvetica"/>
          <w:sz w:val="24"/>
          <w:szCs w:val="24"/>
          <w:u w:color="000000"/>
        </w:rPr>
        <w:t xml:space="preserve"> of incr</w:t>
      </w:r>
      <w:r>
        <w:rPr>
          <w:rFonts w:ascii="Helvetica" w:hAnsi="Helvetica"/>
          <w:sz w:val="24"/>
          <w:szCs w:val="24"/>
          <w:u w:color="000000"/>
        </w:rPr>
        <w:t>easing the precept. There will be no minimum number on the returns submitted.</w:t>
      </w:r>
    </w:p>
    <w:p w14:paraId="632ACFE4" w14:textId="77777777" w:rsidR="00DA2C9A" w:rsidRDefault="004A5777">
      <w:pPr>
        <w:pStyle w:val="Default"/>
        <w:numPr>
          <w:ilvl w:val="0"/>
          <w:numId w:val="8"/>
        </w:numPr>
        <w:spacing w:before="120" w:after="120"/>
        <w:rPr>
          <w:rFonts w:ascii="Helvetica" w:eastAsia="Helvetica" w:hAnsi="Helvetica" w:cs="Helvetica"/>
          <w:sz w:val="24"/>
          <w:szCs w:val="24"/>
          <w:u w:color="000000"/>
        </w:rPr>
      </w:pPr>
      <w:r>
        <w:rPr>
          <w:rFonts w:ascii="Helvetica" w:hAnsi="Helvetica"/>
          <w:sz w:val="24"/>
          <w:szCs w:val="24"/>
          <w:u w:color="000000"/>
        </w:rPr>
        <w:t>The Council considered the Feasibility Study to be a good piece of work, fit for purpose. (GF) would like an additional appendix listing other Hall</w:t>
      </w:r>
      <w:r>
        <w:rPr>
          <w:rFonts w:ascii="Helvetica" w:hAnsi="Helvetica"/>
          <w:sz w:val="24"/>
          <w:szCs w:val="24"/>
          <w:u w:color="000000"/>
        </w:rPr>
        <w:t>’</w:t>
      </w:r>
      <w:r>
        <w:rPr>
          <w:rFonts w:ascii="Helvetica" w:hAnsi="Helvetica"/>
          <w:sz w:val="24"/>
          <w:szCs w:val="24"/>
          <w:u w:color="000000"/>
        </w:rPr>
        <w:t>s expenditure and income figur</w:t>
      </w:r>
      <w:r>
        <w:rPr>
          <w:rFonts w:ascii="Helvetica" w:hAnsi="Helvetica"/>
          <w:sz w:val="24"/>
          <w:szCs w:val="24"/>
          <w:u w:color="000000"/>
        </w:rPr>
        <w:t xml:space="preserve">es. </w:t>
      </w:r>
    </w:p>
    <w:p w14:paraId="7C763FAE" w14:textId="77777777" w:rsidR="00DA2C9A" w:rsidRDefault="004A5777">
      <w:pPr>
        <w:pStyle w:val="Default"/>
        <w:numPr>
          <w:ilvl w:val="0"/>
          <w:numId w:val="8"/>
        </w:numPr>
        <w:spacing w:before="120" w:after="120"/>
        <w:rPr>
          <w:rFonts w:ascii="Helvetica" w:eastAsia="Helvetica" w:hAnsi="Helvetica" w:cs="Helvetica"/>
          <w:sz w:val="24"/>
          <w:szCs w:val="24"/>
          <w:u w:color="000000"/>
        </w:rPr>
      </w:pPr>
      <w:r>
        <w:rPr>
          <w:rFonts w:ascii="Helvetica" w:hAnsi="Helvetica"/>
          <w:sz w:val="24"/>
          <w:szCs w:val="24"/>
          <w:u w:color="000000"/>
        </w:rPr>
        <w:t xml:space="preserve">The format for the Vote has yet to be determined, and </w:t>
      </w:r>
      <w:r>
        <w:rPr>
          <w:rFonts w:ascii="Helvetica" w:hAnsi="Helvetica"/>
          <w:sz w:val="24"/>
          <w:szCs w:val="24"/>
          <w:u w:color="000000"/>
        </w:rPr>
        <w:t>the vote will not take place until nearer the time when WVHSG would need the money</w:t>
      </w:r>
    </w:p>
    <w:p w14:paraId="5F75FEF4" w14:textId="77777777" w:rsidR="00DA2C9A" w:rsidRDefault="004A5777">
      <w:pPr>
        <w:pStyle w:val="Default"/>
        <w:numPr>
          <w:ilvl w:val="0"/>
          <w:numId w:val="8"/>
        </w:numPr>
        <w:spacing w:before="120" w:after="120"/>
        <w:rPr>
          <w:rFonts w:ascii="Helvetica" w:eastAsia="Helvetica" w:hAnsi="Helvetica" w:cs="Helvetica"/>
          <w:b/>
          <w:bCs/>
          <w:sz w:val="24"/>
          <w:szCs w:val="24"/>
          <w:u w:color="000000"/>
        </w:rPr>
      </w:pPr>
      <w:r>
        <w:rPr>
          <w:rFonts w:ascii="Helvetica" w:hAnsi="Helvetica"/>
          <w:sz w:val="24"/>
          <w:szCs w:val="24"/>
          <w:u w:color="000000"/>
        </w:rPr>
        <w:t>(RC) thanked (YE) for all the effort she has been put in to get to this stage. (YE) noted how helpful (TH) has bee</w:t>
      </w:r>
      <w:r>
        <w:rPr>
          <w:rFonts w:ascii="Helvetica" w:hAnsi="Helvetica"/>
          <w:sz w:val="24"/>
          <w:szCs w:val="24"/>
          <w:u w:color="000000"/>
        </w:rPr>
        <w:t>n with the Council.</w:t>
      </w:r>
    </w:p>
    <w:p w14:paraId="4CC2C383" w14:textId="77777777" w:rsidR="00DA2C9A" w:rsidRDefault="00DA2C9A">
      <w:pPr>
        <w:pStyle w:val="Body"/>
        <w:spacing w:after="80"/>
        <w:rPr>
          <w:rFonts w:ascii="Helvetica" w:eastAsia="Helvetica" w:hAnsi="Helvetica" w:cs="Helvetica"/>
          <w:b/>
          <w:bCs/>
          <w:sz w:val="24"/>
          <w:szCs w:val="24"/>
          <w:u w:color="000000"/>
        </w:rPr>
      </w:pPr>
    </w:p>
    <w:p w14:paraId="66D34F81" w14:textId="77777777" w:rsidR="00DA2C9A" w:rsidRDefault="004A5777">
      <w:pPr>
        <w:pStyle w:val="Body"/>
        <w:spacing w:after="80"/>
        <w:rPr>
          <w:rFonts w:ascii="Helvetica" w:eastAsia="Helvetica" w:hAnsi="Helvetica" w:cs="Helvetica"/>
          <w:sz w:val="24"/>
          <w:szCs w:val="24"/>
          <w:u w:color="000000"/>
        </w:rPr>
      </w:pPr>
      <w:r>
        <w:rPr>
          <w:rFonts w:ascii="Helvetica" w:eastAsia="Calibri" w:hAnsi="Helvetica" w:cs="Calibri"/>
          <w:b/>
          <w:bCs/>
          <w:sz w:val="24"/>
          <w:szCs w:val="24"/>
          <w:u w:color="000000"/>
        </w:rPr>
        <w:lastRenderedPageBreak/>
        <w:t>FUNDRAISING</w:t>
      </w:r>
      <w:r>
        <w:rPr>
          <w:rFonts w:ascii="Helvetica" w:eastAsia="Calibri" w:hAnsi="Helvetica" w:cs="Calibri"/>
          <w:sz w:val="24"/>
          <w:szCs w:val="24"/>
          <w:u w:color="000000"/>
        </w:rPr>
        <w:t xml:space="preserve"> </w:t>
      </w:r>
    </w:p>
    <w:p w14:paraId="539DFCAD" w14:textId="77777777" w:rsidR="00DA2C9A" w:rsidRDefault="004A5777">
      <w:pPr>
        <w:pStyle w:val="Default"/>
        <w:spacing w:before="120" w:after="120"/>
        <w:rPr>
          <w:rFonts w:ascii="Helvetica" w:eastAsia="Helvetica" w:hAnsi="Helvetica" w:cs="Helvetica"/>
          <w:b/>
          <w:bCs/>
          <w:sz w:val="24"/>
          <w:szCs w:val="24"/>
          <w:u w:color="000000"/>
        </w:rPr>
      </w:pPr>
      <w:r>
        <w:rPr>
          <w:rFonts w:ascii="Helvetica" w:hAnsi="Helvetica"/>
          <w:b/>
          <w:bCs/>
          <w:sz w:val="24"/>
          <w:szCs w:val="24"/>
          <w:u w:color="000000"/>
        </w:rPr>
        <w:t>Walk for Widecombe</w:t>
      </w:r>
    </w:p>
    <w:p w14:paraId="6EF35981" w14:textId="77777777" w:rsidR="00DA2C9A" w:rsidRDefault="004A5777">
      <w:pPr>
        <w:pStyle w:val="Default"/>
        <w:numPr>
          <w:ilvl w:val="0"/>
          <w:numId w:val="8"/>
        </w:numPr>
        <w:spacing w:after="80"/>
        <w:rPr>
          <w:rFonts w:ascii="Helvetica" w:eastAsia="Helvetica" w:hAnsi="Helvetica" w:cs="Helvetica"/>
          <w:sz w:val="24"/>
          <w:szCs w:val="24"/>
          <w:u w:color="000000"/>
        </w:rPr>
      </w:pPr>
      <w:r>
        <w:rPr>
          <w:rFonts w:ascii="Helvetica" w:hAnsi="Helvetica"/>
          <w:sz w:val="24"/>
          <w:szCs w:val="24"/>
          <w:u w:color="000000"/>
        </w:rPr>
        <w:t xml:space="preserve">(YE) had just received information from DCT on the outcome of the Walk for Widecombe event. The Crowdfunding total came to </w:t>
      </w:r>
      <w:r>
        <w:rPr>
          <w:rFonts w:ascii="Helvetica" w:hAnsi="Helvetica"/>
          <w:sz w:val="24"/>
          <w:szCs w:val="24"/>
          <w:u w:color="000000"/>
        </w:rPr>
        <w:t>£</w:t>
      </w:r>
      <w:r>
        <w:rPr>
          <w:rFonts w:ascii="Helvetica" w:hAnsi="Helvetica"/>
          <w:sz w:val="24"/>
          <w:szCs w:val="24"/>
          <w:u w:color="000000"/>
        </w:rPr>
        <w:t xml:space="preserve">4370, but there are unexpected fees of </w:t>
      </w:r>
      <w:r>
        <w:rPr>
          <w:rFonts w:ascii="Helvetica" w:hAnsi="Helvetica"/>
          <w:sz w:val="24"/>
          <w:szCs w:val="24"/>
          <w:u w:color="000000"/>
        </w:rPr>
        <w:t>£</w:t>
      </w:r>
      <w:r>
        <w:rPr>
          <w:rFonts w:ascii="Helvetica" w:hAnsi="Helvetica"/>
          <w:sz w:val="24"/>
          <w:szCs w:val="24"/>
          <w:u w:color="000000"/>
        </w:rPr>
        <w:t xml:space="preserve">350 for costs, transaction fees &amp; VAT, reducing that figure to </w:t>
      </w:r>
      <w:r>
        <w:rPr>
          <w:rFonts w:ascii="Helvetica" w:hAnsi="Helvetica"/>
          <w:sz w:val="24"/>
          <w:szCs w:val="24"/>
          <w:u w:color="000000"/>
        </w:rPr>
        <w:t>£</w:t>
      </w:r>
      <w:r>
        <w:rPr>
          <w:rFonts w:ascii="Helvetica" w:hAnsi="Helvetica"/>
          <w:sz w:val="24"/>
          <w:szCs w:val="24"/>
          <w:u w:color="000000"/>
        </w:rPr>
        <w:t xml:space="preserve">4020. There are cheques of </w:t>
      </w:r>
      <w:r>
        <w:rPr>
          <w:rFonts w:ascii="Helvetica" w:hAnsi="Helvetica"/>
          <w:sz w:val="24"/>
          <w:szCs w:val="24"/>
          <w:u w:color="000000"/>
        </w:rPr>
        <w:t>£</w:t>
      </w:r>
      <w:r>
        <w:rPr>
          <w:rFonts w:ascii="Helvetica" w:hAnsi="Helvetica"/>
          <w:sz w:val="24"/>
          <w:szCs w:val="24"/>
          <w:u w:color="000000"/>
        </w:rPr>
        <w:t>291 to be added.</w:t>
      </w:r>
    </w:p>
    <w:p w14:paraId="08BD8FD8" w14:textId="77777777" w:rsidR="00DA2C9A" w:rsidRDefault="004A5777">
      <w:pPr>
        <w:pStyle w:val="Default"/>
        <w:numPr>
          <w:ilvl w:val="0"/>
          <w:numId w:val="8"/>
        </w:numPr>
        <w:spacing w:after="80"/>
        <w:rPr>
          <w:rFonts w:ascii="Helvetica" w:eastAsia="Helvetica" w:hAnsi="Helvetica" w:cs="Helvetica"/>
          <w:color w:val="F12922"/>
          <w:sz w:val="24"/>
          <w:szCs w:val="24"/>
          <w:u w:color="000000"/>
        </w:rPr>
      </w:pPr>
      <w:r>
        <w:rPr>
          <w:rFonts w:ascii="Helvetica" w:hAnsi="Helvetica"/>
          <w:sz w:val="24"/>
          <w:szCs w:val="24"/>
          <w:u w:color="000000"/>
        </w:rPr>
        <w:t xml:space="preserve">However, DCT announced that they would be keeping back </w:t>
      </w:r>
      <w:r>
        <w:rPr>
          <w:rFonts w:ascii="Helvetica" w:hAnsi="Helvetica"/>
          <w:sz w:val="24"/>
          <w:szCs w:val="24"/>
          <w:u w:color="000000"/>
        </w:rPr>
        <w:t>£</w:t>
      </w:r>
      <w:r>
        <w:rPr>
          <w:rFonts w:ascii="Helvetica" w:hAnsi="Helvetica"/>
          <w:sz w:val="24"/>
          <w:szCs w:val="24"/>
          <w:u w:color="000000"/>
        </w:rPr>
        <w:t xml:space="preserve">963 for their expenses. </w:t>
      </w:r>
      <w:r>
        <w:rPr>
          <w:rFonts w:ascii="Helvetica" w:hAnsi="Helvetica"/>
          <w:sz w:val="24"/>
          <w:szCs w:val="24"/>
          <w:u w:color="000000"/>
        </w:rPr>
        <w:t>The committee were unanimous in their condemnation of DCT</w:t>
      </w:r>
      <w:r>
        <w:rPr>
          <w:rFonts w:ascii="Helvetica" w:hAnsi="Helvetica"/>
          <w:sz w:val="24"/>
          <w:szCs w:val="24"/>
          <w:u w:color="000000"/>
        </w:rPr>
        <w:t>’</w:t>
      </w:r>
      <w:r>
        <w:rPr>
          <w:rFonts w:ascii="Helvetica" w:hAnsi="Helvetica"/>
          <w:sz w:val="24"/>
          <w:szCs w:val="24"/>
          <w:u w:color="000000"/>
        </w:rPr>
        <w:t xml:space="preserve">s claim. </w:t>
      </w:r>
      <w:r>
        <w:rPr>
          <w:rFonts w:ascii="Helvetica" w:hAnsi="Helvetica"/>
          <w:sz w:val="24"/>
          <w:szCs w:val="24"/>
          <w:u w:color="000000"/>
        </w:rPr>
        <w:t xml:space="preserve">At no time has DCT indicated that they would seek recompense for their expenses, indeed they stated they would cover their expenses via sponsorship. It was also questioned whether they have the legal right to take monies from the crowdfunding. </w:t>
      </w:r>
      <w:r>
        <w:rPr>
          <w:rFonts w:ascii="Helvetica" w:hAnsi="Helvetica"/>
          <w:color w:val="F12922"/>
          <w:sz w:val="24"/>
          <w:szCs w:val="24"/>
          <w:u w:color="000000"/>
        </w:rPr>
        <w:t>(YE) to imme</w:t>
      </w:r>
      <w:r>
        <w:rPr>
          <w:rFonts w:ascii="Helvetica" w:hAnsi="Helvetica"/>
          <w:color w:val="F12922"/>
          <w:sz w:val="24"/>
          <w:szCs w:val="24"/>
          <w:u w:color="000000"/>
        </w:rPr>
        <w:t>diately revoke her permission for the latest press release. (YE) to review all correspondence with DCT and draft a reply to DCT questioning the validity of their claim</w:t>
      </w:r>
      <w:r>
        <w:rPr>
          <w:rFonts w:ascii="Helvetica" w:hAnsi="Helvetica"/>
          <w:sz w:val="24"/>
          <w:szCs w:val="24"/>
          <w:u w:color="000000"/>
        </w:rPr>
        <w:t xml:space="preserve">. </w:t>
      </w:r>
      <w:r>
        <w:rPr>
          <w:rFonts w:ascii="Helvetica" w:hAnsi="Helvetica"/>
          <w:color w:val="F12922"/>
          <w:sz w:val="24"/>
          <w:szCs w:val="24"/>
          <w:u w:color="000000"/>
        </w:rPr>
        <w:t>(SJ) will seek informal legal advice on their actions.</w:t>
      </w:r>
    </w:p>
    <w:p w14:paraId="6B440D2F" w14:textId="2219708F" w:rsidR="00DA2C9A" w:rsidRPr="004A5777" w:rsidRDefault="004A5777">
      <w:pPr>
        <w:pStyle w:val="Default"/>
        <w:numPr>
          <w:ilvl w:val="0"/>
          <w:numId w:val="8"/>
        </w:numPr>
        <w:spacing w:before="120" w:after="120"/>
        <w:rPr>
          <w:rFonts w:ascii="Helvetica" w:eastAsia="Helvetica" w:hAnsi="Helvetica" w:cs="Helvetica"/>
          <w:sz w:val="24"/>
          <w:szCs w:val="24"/>
          <w:u w:color="000000"/>
        </w:rPr>
      </w:pPr>
      <w:r>
        <w:rPr>
          <w:rFonts w:ascii="Helvetica" w:hAnsi="Helvetica"/>
          <w:sz w:val="24"/>
          <w:szCs w:val="24"/>
          <w:u w:color="000000"/>
        </w:rPr>
        <w:t>Gift Aid figures are still not a</w:t>
      </w:r>
      <w:r>
        <w:rPr>
          <w:rFonts w:ascii="Helvetica" w:hAnsi="Helvetica"/>
          <w:sz w:val="24"/>
          <w:szCs w:val="24"/>
          <w:u w:color="000000"/>
        </w:rPr>
        <w:t>vailable (estimated £700)</w:t>
      </w:r>
      <w:r>
        <w:rPr>
          <w:rFonts w:ascii="Helvetica" w:hAnsi="Helvetica"/>
          <w:sz w:val="24"/>
          <w:szCs w:val="24"/>
          <w:u w:color="000000"/>
        </w:rPr>
        <w:t xml:space="preserve">, and any additional funds from Devon Council has yet to be considered. It is not the </w:t>
      </w:r>
      <w:r>
        <w:rPr>
          <w:rFonts w:ascii="Helvetica" w:hAnsi="Helvetica"/>
          <w:sz w:val="24"/>
          <w:szCs w:val="24"/>
          <w:u w:color="000000"/>
        </w:rPr>
        <w:t>‘</w:t>
      </w:r>
      <w:r>
        <w:rPr>
          <w:rFonts w:ascii="Helvetica" w:hAnsi="Helvetica"/>
          <w:sz w:val="24"/>
          <w:szCs w:val="24"/>
          <w:u w:color="000000"/>
        </w:rPr>
        <w:t>match funding</w:t>
      </w:r>
      <w:r>
        <w:rPr>
          <w:rFonts w:ascii="Helvetica" w:hAnsi="Helvetica"/>
          <w:sz w:val="24"/>
          <w:szCs w:val="24"/>
          <w:u w:color="000000"/>
        </w:rPr>
        <w:t xml:space="preserve">’ </w:t>
      </w:r>
      <w:r>
        <w:rPr>
          <w:rFonts w:ascii="Helvetica" w:hAnsi="Helvetica"/>
          <w:sz w:val="24"/>
          <w:szCs w:val="24"/>
          <w:u w:color="000000"/>
        </w:rPr>
        <w:t>as implied by DCT at the outset, and it is not a foregone conclusion that any monies will be forthcoming.</w:t>
      </w:r>
    </w:p>
    <w:p w14:paraId="44FFE4E8" w14:textId="53CDD8DA" w:rsidR="004A5777" w:rsidRDefault="004A5777">
      <w:pPr>
        <w:pStyle w:val="Default"/>
        <w:numPr>
          <w:ilvl w:val="0"/>
          <w:numId w:val="8"/>
        </w:numPr>
        <w:spacing w:before="120" w:after="120"/>
        <w:rPr>
          <w:rFonts w:ascii="Helvetica" w:eastAsia="Helvetica" w:hAnsi="Helvetica" w:cs="Helvetica"/>
          <w:sz w:val="24"/>
          <w:szCs w:val="24"/>
          <w:u w:color="000000"/>
        </w:rPr>
      </w:pPr>
      <w:r>
        <w:rPr>
          <w:rFonts w:ascii="Helvetica" w:eastAsia="Helvetica" w:hAnsi="Helvetica" w:cs="Helvetica"/>
          <w:sz w:val="24"/>
          <w:szCs w:val="24"/>
          <w:u w:color="000000"/>
        </w:rPr>
        <w:t xml:space="preserve">Despite these challenges, the WVHSG will receive a significant sum (estimated at over £6,000) as a result of the event and this positive news </w:t>
      </w:r>
      <w:bookmarkStart w:id="0" w:name="_GoBack"/>
      <w:bookmarkEnd w:id="0"/>
      <w:r>
        <w:rPr>
          <w:rFonts w:ascii="Helvetica" w:eastAsia="Helvetica" w:hAnsi="Helvetica" w:cs="Helvetica"/>
          <w:sz w:val="24"/>
          <w:szCs w:val="24"/>
          <w:u w:color="000000"/>
        </w:rPr>
        <w:t>should not be overshadowed.</w:t>
      </w:r>
    </w:p>
    <w:p w14:paraId="2CBABB5D" w14:textId="77777777" w:rsidR="00DA2C9A" w:rsidRDefault="004A5777">
      <w:pPr>
        <w:pStyle w:val="Default"/>
        <w:spacing w:before="120" w:after="120"/>
        <w:rPr>
          <w:rFonts w:ascii="Helvetica" w:eastAsia="Helvetica" w:hAnsi="Helvetica" w:cs="Helvetica"/>
          <w:b/>
          <w:bCs/>
          <w:sz w:val="24"/>
          <w:szCs w:val="24"/>
          <w:u w:color="000000"/>
        </w:rPr>
      </w:pPr>
      <w:r>
        <w:rPr>
          <w:rFonts w:ascii="Helvetica" w:hAnsi="Helvetica"/>
          <w:b/>
          <w:bCs/>
          <w:sz w:val="24"/>
          <w:szCs w:val="24"/>
          <w:u w:color="000000"/>
        </w:rPr>
        <w:t>Other items</w:t>
      </w:r>
    </w:p>
    <w:p w14:paraId="12B298DC" w14:textId="77777777" w:rsidR="00DA2C9A" w:rsidRDefault="004A5777">
      <w:pPr>
        <w:pStyle w:val="Default"/>
        <w:numPr>
          <w:ilvl w:val="0"/>
          <w:numId w:val="8"/>
        </w:numPr>
        <w:spacing w:before="120" w:after="120"/>
        <w:rPr>
          <w:rFonts w:ascii="Helvetica" w:eastAsia="Helvetica" w:hAnsi="Helvetica" w:cs="Helvetica"/>
          <w:sz w:val="24"/>
          <w:szCs w:val="24"/>
          <w:u w:color="000000"/>
        </w:rPr>
      </w:pPr>
      <w:r>
        <w:rPr>
          <w:rFonts w:ascii="Helvetica" w:hAnsi="Helvetica"/>
          <w:sz w:val="24"/>
          <w:szCs w:val="24"/>
          <w:u w:color="000000"/>
        </w:rPr>
        <w:t xml:space="preserve">(RC) reported that the next </w:t>
      </w:r>
      <w:r>
        <w:rPr>
          <w:rFonts w:ascii="Helvetica" w:hAnsi="Helvetica"/>
          <w:sz w:val="24"/>
          <w:szCs w:val="24"/>
          <w:u w:color="000000"/>
        </w:rPr>
        <w:t>application for the Co-op</w:t>
      </w:r>
      <w:r>
        <w:rPr>
          <w:rFonts w:ascii="Helvetica" w:hAnsi="Helvetica"/>
          <w:sz w:val="24"/>
          <w:szCs w:val="24"/>
          <w:u w:color="000000"/>
        </w:rPr>
        <w:t>’</w:t>
      </w:r>
      <w:r>
        <w:rPr>
          <w:rFonts w:ascii="Helvetica" w:hAnsi="Helvetica"/>
          <w:sz w:val="24"/>
          <w:szCs w:val="24"/>
          <w:u w:color="000000"/>
        </w:rPr>
        <w:t>s local community fundraising projects is February 2019.</w:t>
      </w:r>
    </w:p>
    <w:p w14:paraId="689EDAA1" w14:textId="77777777" w:rsidR="00DA2C9A" w:rsidRDefault="004A5777">
      <w:pPr>
        <w:pStyle w:val="Default"/>
        <w:numPr>
          <w:ilvl w:val="0"/>
          <w:numId w:val="8"/>
        </w:numPr>
        <w:spacing w:before="120" w:after="120"/>
        <w:rPr>
          <w:rFonts w:ascii="Helvetica" w:eastAsia="Helvetica" w:hAnsi="Helvetica" w:cs="Helvetica"/>
          <w:sz w:val="24"/>
          <w:szCs w:val="24"/>
          <w:u w:color="000000"/>
        </w:rPr>
      </w:pPr>
      <w:r>
        <w:rPr>
          <w:rFonts w:ascii="Helvetica" w:hAnsi="Helvetica"/>
          <w:sz w:val="24"/>
          <w:szCs w:val="24"/>
          <w:u w:color="000000"/>
        </w:rPr>
        <w:t xml:space="preserve">A Quiz and Supper event will be held at </w:t>
      </w:r>
      <w:proofErr w:type="spellStart"/>
      <w:r>
        <w:rPr>
          <w:rFonts w:ascii="Helvetica" w:hAnsi="Helvetica"/>
          <w:sz w:val="24"/>
          <w:szCs w:val="24"/>
          <w:u w:color="000000"/>
        </w:rPr>
        <w:t>Leusdon</w:t>
      </w:r>
      <w:proofErr w:type="spellEnd"/>
      <w:r>
        <w:rPr>
          <w:rFonts w:ascii="Helvetica" w:hAnsi="Helvetica"/>
          <w:sz w:val="24"/>
          <w:szCs w:val="24"/>
          <w:u w:color="000000"/>
        </w:rPr>
        <w:t xml:space="preserve"> Hall on Saturday 17th November at </w:t>
      </w:r>
      <w:r>
        <w:rPr>
          <w:rFonts w:ascii="Helvetica" w:hAnsi="Helvetica"/>
          <w:sz w:val="24"/>
          <w:szCs w:val="24"/>
          <w:u w:color="000000"/>
        </w:rPr>
        <w:t>£</w:t>
      </w:r>
      <w:r>
        <w:rPr>
          <w:rFonts w:ascii="Helvetica" w:hAnsi="Helvetica"/>
          <w:sz w:val="24"/>
          <w:szCs w:val="24"/>
          <w:u w:color="000000"/>
        </w:rPr>
        <w:t xml:space="preserve">10 a head. </w:t>
      </w:r>
      <w:r>
        <w:rPr>
          <w:rFonts w:ascii="Helvetica" w:hAnsi="Helvetica"/>
          <w:color w:val="F12922"/>
          <w:sz w:val="24"/>
          <w:szCs w:val="24"/>
          <w:u w:color="000000"/>
        </w:rPr>
        <w:t xml:space="preserve">(ALL) to </w:t>
      </w:r>
      <w:proofErr w:type="gramStart"/>
      <w:r>
        <w:rPr>
          <w:rFonts w:ascii="Helvetica" w:hAnsi="Helvetica"/>
          <w:color w:val="F12922"/>
          <w:sz w:val="24"/>
          <w:szCs w:val="24"/>
          <w:u w:color="000000"/>
        </w:rPr>
        <w:t>help out</w:t>
      </w:r>
      <w:proofErr w:type="gramEnd"/>
      <w:r>
        <w:rPr>
          <w:rFonts w:ascii="Helvetica" w:hAnsi="Helvetica"/>
          <w:color w:val="F12922"/>
          <w:sz w:val="24"/>
          <w:szCs w:val="24"/>
          <w:u w:color="000000"/>
        </w:rPr>
        <w:t xml:space="preserve"> and promote event</w:t>
      </w:r>
      <w:r>
        <w:rPr>
          <w:rFonts w:ascii="Helvetica" w:hAnsi="Helvetica"/>
          <w:sz w:val="24"/>
          <w:szCs w:val="24"/>
          <w:u w:color="000000"/>
        </w:rPr>
        <w:t>.</w:t>
      </w:r>
    </w:p>
    <w:p w14:paraId="313640DC" w14:textId="77777777" w:rsidR="00DA2C9A" w:rsidRDefault="00DA2C9A">
      <w:pPr>
        <w:pStyle w:val="Body"/>
        <w:spacing w:after="80"/>
        <w:rPr>
          <w:rFonts w:ascii="Helvetica" w:eastAsia="Helvetica" w:hAnsi="Helvetica" w:cs="Helvetica"/>
          <w:sz w:val="24"/>
          <w:szCs w:val="24"/>
          <w:u w:color="000000"/>
        </w:rPr>
      </w:pPr>
    </w:p>
    <w:p w14:paraId="096300C1" w14:textId="77777777" w:rsidR="00DA2C9A" w:rsidRDefault="004A5777">
      <w:pPr>
        <w:pStyle w:val="Body"/>
        <w:spacing w:after="80"/>
        <w:rPr>
          <w:rFonts w:ascii="Helvetica" w:eastAsia="Helvetica" w:hAnsi="Helvetica" w:cs="Helvetica"/>
          <w:sz w:val="24"/>
          <w:szCs w:val="24"/>
          <w:u w:color="000000"/>
        </w:rPr>
      </w:pPr>
      <w:r>
        <w:rPr>
          <w:rFonts w:ascii="Helvetica" w:eastAsia="Calibri" w:hAnsi="Helvetica" w:cs="Calibri"/>
          <w:b/>
          <w:bCs/>
          <w:sz w:val="24"/>
          <w:szCs w:val="24"/>
          <w:u w:color="000000"/>
        </w:rPr>
        <w:t>TREASURER</w:t>
      </w:r>
      <w:r>
        <w:rPr>
          <w:rFonts w:ascii="Helvetica" w:eastAsia="Calibri" w:hAnsi="Helvetica" w:cs="Calibri"/>
          <w:b/>
          <w:bCs/>
          <w:sz w:val="24"/>
          <w:szCs w:val="24"/>
          <w:u w:color="000000"/>
        </w:rPr>
        <w:t>’</w:t>
      </w:r>
      <w:r>
        <w:rPr>
          <w:rFonts w:ascii="Helvetica" w:eastAsia="Calibri" w:hAnsi="Helvetica" w:cs="Calibri"/>
          <w:b/>
          <w:bCs/>
          <w:sz w:val="24"/>
          <w:szCs w:val="24"/>
          <w:u w:color="000000"/>
        </w:rPr>
        <w:t>S REPORT</w:t>
      </w:r>
      <w:r>
        <w:rPr>
          <w:rFonts w:ascii="Helvetica" w:eastAsia="Calibri" w:hAnsi="Helvetica" w:cs="Calibri"/>
          <w:sz w:val="24"/>
          <w:szCs w:val="24"/>
          <w:u w:color="000000"/>
        </w:rPr>
        <w:t>:</w:t>
      </w:r>
    </w:p>
    <w:p w14:paraId="3620B4DF" w14:textId="77777777" w:rsidR="00DA2C9A" w:rsidRDefault="004A5777">
      <w:pPr>
        <w:pStyle w:val="Default"/>
        <w:numPr>
          <w:ilvl w:val="0"/>
          <w:numId w:val="10"/>
        </w:numPr>
        <w:spacing w:after="80"/>
        <w:rPr>
          <w:rFonts w:ascii="Segoe UI" w:eastAsia="Segoe UI" w:hAnsi="Segoe UI" w:cs="Segoe UI"/>
          <w:sz w:val="24"/>
          <w:szCs w:val="24"/>
          <w:u w:color="000000"/>
        </w:rPr>
      </w:pPr>
      <w:r>
        <w:rPr>
          <w:rFonts w:ascii="Helvetica" w:hAnsi="Helvetica"/>
          <w:sz w:val="24"/>
          <w:szCs w:val="24"/>
          <w:u w:color="000000"/>
        </w:rPr>
        <w:t xml:space="preserve">(RC) sent the </w:t>
      </w:r>
      <w:r>
        <w:rPr>
          <w:rFonts w:ascii="Helvetica" w:hAnsi="Helvetica"/>
          <w:sz w:val="24"/>
          <w:szCs w:val="24"/>
          <w:u w:color="000000"/>
        </w:rPr>
        <w:t>following report:</w:t>
      </w:r>
    </w:p>
    <w:p w14:paraId="1FC790CD" w14:textId="77777777" w:rsidR="00DA2C9A" w:rsidRDefault="004A5777">
      <w:pPr>
        <w:pStyle w:val="Body"/>
        <w:spacing w:after="80"/>
        <w:ind w:left="1440"/>
        <w:rPr>
          <w:rFonts w:ascii="Segoe UI" w:eastAsia="Segoe UI" w:hAnsi="Segoe UI" w:cs="Segoe UI"/>
          <w:u w:color="000000"/>
        </w:rPr>
      </w:pPr>
      <w:r>
        <w:rPr>
          <w:rFonts w:ascii="Segoe UI" w:eastAsia="Segoe UI" w:hAnsi="Segoe UI" w:cs="Segoe UI"/>
          <w:u w:color="000000"/>
        </w:rPr>
        <w:t>Bank     £7</w:t>
      </w:r>
      <w:r>
        <w:rPr>
          <w:rFonts w:ascii="Segoe UI" w:eastAsia="Segoe UI" w:hAnsi="Segoe UI" w:cs="Segoe UI"/>
          <w:u w:color="000000"/>
        </w:rPr>
        <w:t>299.50</w:t>
      </w:r>
    </w:p>
    <w:p w14:paraId="460ACE61" w14:textId="77777777" w:rsidR="00DA2C9A" w:rsidRDefault="004A5777">
      <w:pPr>
        <w:pStyle w:val="Body"/>
        <w:spacing w:after="80"/>
        <w:ind w:left="1440"/>
        <w:rPr>
          <w:rFonts w:ascii="Segoe UI" w:eastAsia="Segoe UI" w:hAnsi="Segoe UI" w:cs="Segoe UI"/>
          <w:u w:color="000000"/>
        </w:rPr>
      </w:pPr>
      <w:r>
        <w:rPr>
          <w:rFonts w:ascii="Segoe UI" w:eastAsia="Segoe UI" w:hAnsi="Segoe UI" w:cs="Segoe UI"/>
          <w:u w:color="000000"/>
        </w:rPr>
        <w:t xml:space="preserve">Cash </w:t>
      </w:r>
      <w:r>
        <w:rPr>
          <w:rFonts w:ascii="Segoe UI" w:eastAsia="Segoe UI" w:hAnsi="Segoe UI" w:cs="Segoe UI"/>
          <w:u w:color="000000"/>
        </w:rPr>
        <w:t>    £</w:t>
      </w:r>
      <w:r>
        <w:rPr>
          <w:rFonts w:ascii="Segoe UI" w:eastAsia="Segoe UI" w:hAnsi="Segoe UI" w:cs="Segoe UI"/>
          <w:u w:color="000000"/>
        </w:rPr>
        <w:t>234.51</w:t>
      </w:r>
    </w:p>
    <w:p w14:paraId="279C4B23" w14:textId="77777777" w:rsidR="00DA2C9A" w:rsidRDefault="004A5777">
      <w:pPr>
        <w:pStyle w:val="Body"/>
        <w:spacing w:after="80"/>
        <w:ind w:left="1440"/>
        <w:rPr>
          <w:rFonts w:ascii="Segoe UI" w:eastAsia="Segoe UI" w:hAnsi="Segoe UI" w:cs="Segoe UI"/>
          <w:u w:color="000000"/>
        </w:rPr>
      </w:pPr>
      <w:proofErr w:type="spellStart"/>
      <w:proofErr w:type="gramStart"/>
      <w:r>
        <w:rPr>
          <w:rFonts w:ascii="Segoe UI" w:eastAsia="Segoe UI" w:hAnsi="Segoe UI" w:cs="Segoe UI"/>
          <w:u w:color="000000"/>
        </w:rPr>
        <w:t>Paypal</w:t>
      </w:r>
      <w:proofErr w:type="spellEnd"/>
      <w:r>
        <w:rPr>
          <w:rFonts w:ascii="Segoe UI" w:eastAsia="Segoe UI" w:hAnsi="Segoe UI" w:cs="Segoe UI"/>
          <w:u w:color="000000"/>
        </w:rPr>
        <w:t xml:space="preserve"> </w:t>
      </w:r>
      <w:r>
        <w:rPr>
          <w:rFonts w:ascii="Segoe UI" w:eastAsia="Segoe UI" w:hAnsi="Segoe UI" w:cs="Segoe UI"/>
          <w:u w:color="000000"/>
        </w:rPr>
        <w:t> £</w:t>
      </w:r>
      <w:proofErr w:type="gramEnd"/>
      <w:r>
        <w:rPr>
          <w:rFonts w:ascii="Segoe UI" w:eastAsia="Segoe UI" w:hAnsi="Segoe UI" w:cs="Segoe UI"/>
          <w:u w:color="000000"/>
        </w:rPr>
        <w:t>5</w:t>
      </w:r>
      <w:r>
        <w:rPr>
          <w:rFonts w:ascii="Segoe UI" w:eastAsia="Segoe UI" w:hAnsi="Segoe UI" w:cs="Segoe UI"/>
          <w:u w:color="000000"/>
        </w:rPr>
        <w:t>.63</w:t>
      </w:r>
    </w:p>
    <w:p w14:paraId="31FB46C5" w14:textId="77777777" w:rsidR="00DA2C9A" w:rsidRDefault="004A5777">
      <w:pPr>
        <w:pStyle w:val="Body"/>
        <w:spacing w:after="80"/>
        <w:ind w:left="1440"/>
        <w:rPr>
          <w:rFonts w:ascii="Segoe UI" w:eastAsia="Segoe UI" w:hAnsi="Segoe UI" w:cs="Segoe UI"/>
          <w:u w:color="000000"/>
        </w:rPr>
      </w:pPr>
      <w:r>
        <w:rPr>
          <w:rFonts w:ascii="Segoe UI" w:eastAsia="Segoe UI" w:hAnsi="Segoe UI" w:cs="Segoe UI"/>
          <w:u w:color="000000"/>
        </w:rPr>
        <w:t>Total     £</w:t>
      </w:r>
      <w:r>
        <w:rPr>
          <w:rFonts w:ascii="Segoe UI" w:eastAsia="Segoe UI" w:hAnsi="Segoe UI" w:cs="Segoe UI"/>
          <w:u w:color="000000"/>
        </w:rPr>
        <w:t>7539.64</w:t>
      </w:r>
    </w:p>
    <w:p w14:paraId="0FD6D13B" w14:textId="77777777" w:rsidR="00DA2C9A" w:rsidRDefault="00DA2C9A">
      <w:pPr>
        <w:pStyle w:val="Body"/>
        <w:spacing w:after="80"/>
        <w:ind w:left="1440"/>
        <w:rPr>
          <w:rFonts w:ascii="Segoe UI" w:eastAsia="Segoe UI" w:hAnsi="Segoe UI" w:cs="Segoe UI"/>
          <w:u w:color="000000"/>
        </w:rPr>
      </w:pPr>
    </w:p>
    <w:p w14:paraId="3F2579DC" w14:textId="77777777" w:rsidR="00DA2C9A" w:rsidRDefault="004A5777">
      <w:pPr>
        <w:pStyle w:val="Default"/>
        <w:numPr>
          <w:ilvl w:val="0"/>
          <w:numId w:val="10"/>
        </w:numPr>
        <w:spacing w:after="80"/>
        <w:rPr>
          <w:rFonts w:ascii="Segoe UI" w:eastAsia="Segoe UI" w:hAnsi="Segoe UI" w:cs="Segoe UI"/>
          <w:sz w:val="24"/>
          <w:szCs w:val="24"/>
          <w:u w:color="000000"/>
        </w:rPr>
      </w:pPr>
      <w:r>
        <w:rPr>
          <w:rFonts w:ascii="Helvetica" w:hAnsi="Helvetica"/>
          <w:sz w:val="24"/>
          <w:szCs w:val="24"/>
          <w:u w:color="000000"/>
        </w:rPr>
        <w:t xml:space="preserve">Approx. </w:t>
      </w:r>
      <w:r>
        <w:rPr>
          <w:rFonts w:ascii="Helvetica" w:hAnsi="Helvetica"/>
          <w:sz w:val="24"/>
          <w:szCs w:val="24"/>
          <w:u w:color="000000"/>
        </w:rPr>
        <w:t>£</w:t>
      </w:r>
      <w:r>
        <w:rPr>
          <w:rFonts w:ascii="Helvetica" w:hAnsi="Helvetica"/>
          <w:sz w:val="24"/>
          <w:szCs w:val="24"/>
          <w:u w:color="000000"/>
        </w:rPr>
        <w:t>4000 of this must be spent by December 8th. This will go towards the next design phase.</w:t>
      </w:r>
    </w:p>
    <w:p w14:paraId="4AC478F9" w14:textId="77777777" w:rsidR="00DA2C9A" w:rsidRDefault="00DA2C9A">
      <w:pPr>
        <w:pStyle w:val="Body"/>
        <w:spacing w:after="80"/>
        <w:rPr>
          <w:rFonts w:ascii="Helvetica" w:eastAsia="Helvetica" w:hAnsi="Helvetica" w:cs="Helvetica"/>
          <w:sz w:val="24"/>
          <w:szCs w:val="24"/>
          <w:u w:color="000000"/>
        </w:rPr>
      </w:pPr>
    </w:p>
    <w:p w14:paraId="6E61C06C" w14:textId="77777777" w:rsidR="00DA2C9A" w:rsidRDefault="004A5777">
      <w:pPr>
        <w:pStyle w:val="Body"/>
        <w:spacing w:after="80"/>
        <w:rPr>
          <w:rFonts w:ascii="Helvetica" w:eastAsia="Helvetica" w:hAnsi="Helvetica" w:cs="Helvetica"/>
          <w:sz w:val="24"/>
          <w:szCs w:val="24"/>
          <w:u w:color="000000"/>
        </w:rPr>
      </w:pPr>
      <w:r>
        <w:rPr>
          <w:rFonts w:ascii="Helvetica" w:eastAsia="Calibri" w:hAnsi="Helvetica" w:cs="Calibri"/>
          <w:b/>
          <w:bCs/>
          <w:sz w:val="24"/>
          <w:szCs w:val="24"/>
          <w:u w:color="000000"/>
        </w:rPr>
        <w:t>MEMBERSHIP REPORT</w:t>
      </w:r>
      <w:r>
        <w:rPr>
          <w:rFonts w:ascii="Helvetica" w:eastAsia="Calibri" w:hAnsi="Helvetica" w:cs="Calibri"/>
          <w:sz w:val="24"/>
          <w:szCs w:val="24"/>
          <w:u w:color="000000"/>
        </w:rPr>
        <w:t>:</w:t>
      </w:r>
    </w:p>
    <w:p w14:paraId="371FD284" w14:textId="77777777" w:rsidR="00DA2C9A" w:rsidRDefault="004A5777">
      <w:pPr>
        <w:pStyle w:val="Default"/>
        <w:numPr>
          <w:ilvl w:val="0"/>
          <w:numId w:val="10"/>
        </w:numPr>
        <w:spacing w:after="80"/>
        <w:rPr>
          <w:rFonts w:ascii="Helvetica" w:eastAsia="Helvetica" w:hAnsi="Helvetica" w:cs="Helvetica"/>
          <w:sz w:val="24"/>
          <w:szCs w:val="24"/>
          <w:u w:color="000000"/>
        </w:rPr>
      </w:pPr>
      <w:r>
        <w:rPr>
          <w:rFonts w:ascii="Helvetica" w:hAnsi="Helvetica"/>
          <w:sz w:val="24"/>
          <w:szCs w:val="24"/>
          <w:u w:color="000000"/>
        </w:rPr>
        <w:t xml:space="preserve">No new members recorded. </w:t>
      </w:r>
    </w:p>
    <w:p w14:paraId="5ADBDF5A" w14:textId="77777777" w:rsidR="00DA2C9A" w:rsidRDefault="00DA2C9A">
      <w:pPr>
        <w:pStyle w:val="Body"/>
        <w:spacing w:after="80"/>
        <w:rPr>
          <w:rFonts w:ascii="Helvetica" w:eastAsia="Helvetica" w:hAnsi="Helvetica" w:cs="Helvetica"/>
          <w:sz w:val="24"/>
          <w:szCs w:val="24"/>
          <w:u w:color="000000"/>
        </w:rPr>
      </w:pPr>
    </w:p>
    <w:p w14:paraId="401471E3" w14:textId="77777777" w:rsidR="00DA2C9A" w:rsidRDefault="004A5777">
      <w:pPr>
        <w:pStyle w:val="Body"/>
        <w:spacing w:after="80"/>
        <w:rPr>
          <w:rFonts w:ascii="Helvetica" w:eastAsia="Helvetica" w:hAnsi="Helvetica" w:cs="Helvetica"/>
          <w:sz w:val="24"/>
          <w:szCs w:val="24"/>
          <w:u w:color="000000"/>
        </w:rPr>
      </w:pPr>
      <w:r>
        <w:rPr>
          <w:rFonts w:ascii="Helvetica" w:eastAsia="Calibri" w:hAnsi="Helvetica" w:cs="Calibri"/>
          <w:b/>
          <w:bCs/>
          <w:sz w:val="24"/>
          <w:szCs w:val="24"/>
          <w:u w:color="000000"/>
        </w:rPr>
        <w:t>RECORD OF HOURS</w:t>
      </w:r>
      <w:r>
        <w:rPr>
          <w:rFonts w:ascii="Helvetica" w:eastAsia="Calibri" w:hAnsi="Helvetica" w:cs="Calibri"/>
          <w:sz w:val="24"/>
          <w:szCs w:val="24"/>
          <w:u w:color="000000"/>
        </w:rPr>
        <w:t>:</w:t>
      </w:r>
    </w:p>
    <w:p w14:paraId="6B61E468" w14:textId="77777777" w:rsidR="00DA2C9A" w:rsidRDefault="004A5777">
      <w:pPr>
        <w:pStyle w:val="Default"/>
        <w:numPr>
          <w:ilvl w:val="0"/>
          <w:numId w:val="11"/>
        </w:numPr>
        <w:spacing w:after="80"/>
        <w:rPr>
          <w:rFonts w:ascii="Helvetica" w:eastAsia="Helvetica" w:hAnsi="Helvetica" w:cs="Helvetica"/>
          <w:sz w:val="24"/>
          <w:szCs w:val="24"/>
          <w:u w:color="000000"/>
        </w:rPr>
      </w:pPr>
      <w:r>
        <w:rPr>
          <w:rFonts w:ascii="Helvetica" w:hAnsi="Helvetica"/>
          <w:color w:val="FF0000"/>
          <w:sz w:val="24"/>
          <w:szCs w:val="24"/>
          <w:u w:color="FF0000"/>
        </w:rPr>
        <w:t xml:space="preserve">(ALL) </w:t>
      </w:r>
      <w:r>
        <w:rPr>
          <w:rFonts w:ascii="Helvetica" w:hAnsi="Helvetica"/>
          <w:color w:val="FF0000"/>
          <w:sz w:val="24"/>
          <w:szCs w:val="24"/>
          <w:u w:color="FF0000"/>
        </w:rPr>
        <w:t>continue to keep updated.</w:t>
      </w:r>
      <w:r>
        <w:rPr>
          <w:rFonts w:ascii="Helvetica" w:hAnsi="Helvetica"/>
          <w:sz w:val="24"/>
          <w:szCs w:val="24"/>
          <w:u w:color="000000"/>
        </w:rPr>
        <w:t xml:space="preserve"> </w:t>
      </w:r>
    </w:p>
    <w:p w14:paraId="25846CE8" w14:textId="77777777" w:rsidR="00DA2C9A" w:rsidRDefault="004A5777">
      <w:pPr>
        <w:pStyle w:val="Default"/>
        <w:numPr>
          <w:ilvl w:val="0"/>
          <w:numId w:val="11"/>
        </w:numPr>
        <w:spacing w:after="80"/>
        <w:rPr>
          <w:rFonts w:ascii="Helvetica" w:eastAsia="Helvetica" w:hAnsi="Helvetica" w:cs="Helvetica"/>
          <w:sz w:val="24"/>
          <w:szCs w:val="24"/>
          <w:u w:color="000000"/>
        </w:rPr>
      </w:pPr>
      <w:r>
        <w:rPr>
          <w:rFonts w:ascii="Helvetica" w:hAnsi="Helvetica"/>
          <w:sz w:val="24"/>
          <w:szCs w:val="24"/>
          <w:u w:color="000000"/>
        </w:rPr>
        <w:t>1048 hours have been logged so far.</w:t>
      </w:r>
    </w:p>
    <w:p w14:paraId="6452D553" w14:textId="77777777" w:rsidR="00DA2C9A" w:rsidRDefault="00DA2C9A">
      <w:pPr>
        <w:pStyle w:val="Body"/>
        <w:spacing w:after="80"/>
        <w:rPr>
          <w:rFonts w:ascii="Helvetica" w:eastAsia="Helvetica" w:hAnsi="Helvetica" w:cs="Helvetica"/>
          <w:sz w:val="24"/>
          <w:szCs w:val="24"/>
          <w:u w:color="000000"/>
        </w:rPr>
      </w:pPr>
    </w:p>
    <w:p w14:paraId="58CEB136" w14:textId="77777777" w:rsidR="00DA2C9A" w:rsidRDefault="004A5777">
      <w:pPr>
        <w:pStyle w:val="Body"/>
        <w:spacing w:after="80"/>
        <w:rPr>
          <w:rFonts w:ascii="Helvetica" w:eastAsia="Helvetica" w:hAnsi="Helvetica" w:cs="Helvetica"/>
          <w:sz w:val="24"/>
          <w:szCs w:val="24"/>
          <w:u w:color="000000"/>
        </w:rPr>
      </w:pPr>
      <w:r>
        <w:rPr>
          <w:rFonts w:ascii="Helvetica" w:eastAsia="Calibri" w:hAnsi="Helvetica" w:cs="Calibri"/>
          <w:b/>
          <w:bCs/>
          <w:sz w:val="24"/>
          <w:szCs w:val="24"/>
          <w:u w:color="000000"/>
        </w:rPr>
        <w:t>NEXT STEPS</w:t>
      </w:r>
      <w:r>
        <w:rPr>
          <w:rFonts w:ascii="Helvetica" w:eastAsia="Calibri" w:hAnsi="Helvetica" w:cs="Calibri"/>
          <w:sz w:val="24"/>
          <w:szCs w:val="24"/>
          <w:u w:color="000000"/>
        </w:rPr>
        <w:t>:</w:t>
      </w:r>
    </w:p>
    <w:p w14:paraId="0C713937" w14:textId="77777777" w:rsidR="00DA2C9A" w:rsidRDefault="004A5777">
      <w:pPr>
        <w:pStyle w:val="Default"/>
        <w:numPr>
          <w:ilvl w:val="0"/>
          <w:numId w:val="13"/>
        </w:numPr>
        <w:spacing w:after="80"/>
        <w:rPr>
          <w:rFonts w:ascii="Helvetica" w:eastAsia="Helvetica" w:hAnsi="Helvetica" w:cs="Helvetica"/>
          <w:color w:val="FF0000"/>
          <w:sz w:val="24"/>
          <w:szCs w:val="24"/>
          <w:u w:color="FF0000"/>
        </w:rPr>
      </w:pPr>
      <w:r>
        <w:rPr>
          <w:rFonts w:ascii="Helvetica" w:hAnsi="Helvetica"/>
          <w:color w:val="FF0000"/>
          <w:sz w:val="24"/>
          <w:szCs w:val="24"/>
          <w:u w:color="FF0000"/>
        </w:rPr>
        <w:t>Design sub-committee meeting with architects &amp; Alistair</w:t>
      </w:r>
    </w:p>
    <w:p w14:paraId="6EACA93A" w14:textId="77777777" w:rsidR="00DA2C9A" w:rsidRDefault="004A5777">
      <w:pPr>
        <w:pStyle w:val="Default"/>
        <w:numPr>
          <w:ilvl w:val="0"/>
          <w:numId w:val="13"/>
        </w:numPr>
        <w:spacing w:after="80"/>
        <w:rPr>
          <w:rFonts w:ascii="Helvetica" w:eastAsia="Helvetica" w:hAnsi="Helvetica" w:cs="Helvetica"/>
          <w:color w:val="FF0000"/>
          <w:sz w:val="24"/>
          <w:szCs w:val="24"/>
          <w:u w:color="FF0000"/>
        </w:rPr>
      </w:pPr>
      <w:r>
        <w:rPr>
          <w:rFonts w:ascii="Helvetica" w:hAnsi="Helvetica"/>
          <w:color w:val="FF0000"/>
          <w:sz w:val="24"/>
          <w:szCs w:val="24"/>
          <w:u w:color="FF0000"/>
        </w:rPr>
        <w:t>Quiz and Supper night</w:t>
      </w:r>
    </w:p>
    <w:p w14:paraId="70E50363" w14:textId="77777777" w:rsidR="00DA2C9A" w:rsidRDefault="004A5777">
      <w:pPr>
        <w:pStyle w:val="Default"/>
        <w:numPr>
          <w:ilvl w:val="0"/>
          <w:numId w:val="13"/>
        </w:numPr>
        <w:spacing w:after="80"/>
        <w:rPr>
          <w:rFonts w:ascii="Helvetica" w:eastAsia="Helvetica" w:hAnsi="Helvetica" w:cs="Helvetica"/>
          <w:sz w:val="24"/>
          <w:szCs w:val="24"/>
          <w:u w:color="000000"/>
        </w:rPr>
      </w:pPr>
      <w:r>
        <w:rPr>
          <w:rFonts w:ascii="Helvetica" w:hAnsi="Helvetica"/>
          <w:color w:val="FF0000"/>
          <w:sz w:val="24"/>
          <w:szCs w:val="24"/>
          <w:u w:color="FF0000"/>
        </w:rPr>
        <w:t>Ecological assessment</w:t>
      </w:r>
    </w:p>
    <w:p w14:paraId="1CBFEDC5" w14:textId="77777777" w:rsidR="00DA2C9A" w:rsidRDefault="00DA2C9A">
      <w:pPr>
        <w:pStyle w:val="Body"/>
        <w:spacing w:after="80"/>
        <w:rPr>
          <w:rFonts w:ascii="Helvetica" w:eastAsia="Helvetica" w:hAnsi="Helvetica" w:cs="Helvetica"/>
          <w:b/>
          <w:bCs/>
          <w:sz w:val="24"/>
          <w:szCs w:val="24"/>
          <w:u w:color="000000"/>
        </w:rPr>
      </w:pPr>
    </w:p>
    <w:p w14:paraId="0A115B56" w14:textId="77777777" w:rsidR="00DA2C9A" w:rsidRDefault="004A5777">
      <w:pPr>
        <w:pStyle w:val="Body"/>
        <w:spacing w:after="80"/>
        <w:rPr>
          <w:rFonts w:ascii="Helvetica" w:eastAsia="Helvetica" w:hAnsi="Helvetica" w:cs="Helvetica"/>
          <w:sz w:val="24"/>
          <w:szCs w:val="24"/>
          <w:u w:color="000000"/>
        </w:rPr>
      </w:pPr>
      <w:r>
        <w:rPr>
          <w:rFonts w:ascii="Helvetica" w:eastAsia="Calibri" w:hAnsi="Helvetica" w:cs="Calibri"/>
          <w:b/>
          <w:bCs/>
          <w:sz w:val="24"/>
          <w:szCs w:val="24"/>
          <w:u w:color="000000"/>
        </w:rPr>
        <w:t>AOB</w:t>
      </w:r>
      <w:r>
        <w:rPr>
          <w:rFonts w:ascii="Helvetica" w:eastAsia="Calibri" w:hAnsi="Helvetica" w:cs="Calibri"/>
          <w:sz w:val="24"/>
          <w:szCs w:val="24"/>
          <w:u w:color="000000"/>
        </w:rPr>
        <w:t>:</w:t>
      </w:r>
    </w:p>
    <w:p w14:paraId="56E9B1A1" w14:textId="77777777" w:rsidR="00DA2C9A" w:rsidRDefault="004A5777">
      <w:pPr>
        <w:pStyle w:val="Default"/>
        <w:numPr>
          <w:ilvl w:val="0"/>
          <w:numId w:val="10"/>
        </w:numPr>
        <w:spacing w:after="80"/>
        <w:rPr>
          <w:rFonts w:ascii="Helvetica" w:eastAsia="Helvetica" w:hAnsi="Helvetica" w:cs="Helvetica"/>
          <w:sz w:val="24"/>
          <w:szCs w:val="24"/>
          <w:u w:color="000000"/>
        </w:rPr>
      </w:pPr>
      <w:r>
        <w:rPr>
          <w:rFonts w:ascii="Helvetica" w:hAnsi="Helvetica"/>
          <w:sz w:val="24"/>
          <w:szCs w:val="24"/>
          <w:u w:color="000000"/>
        </w:rPr>
        <w:t>(YE) noted that our Web and Facebook pages required more regular updates t</w:t>
      </w:r>
      <w:r>
        <w:rPr>
          <w:rFonts w:ascii="Helvetica" w:hAnsi="Helvetica"/>
          <w:sz w:val="24"/>
          <w:szCs w:val="24"/>
          <w:u w:color="000000"/>
        </w:rPr>
        <w:t>o maintain people</w:t>
      </w:r>
      <w:r>
        <w:rPr>
          <w:rFonts w:ascii="Helvetica" w:hAnsi="Helvetica"/>
          <w:sz w:val="24"/>
          <w:szCs w:val="24"/>
          <w:u w:color="000000"/>
        </w:rPr>
        <w:t>’</w:t>
      </w:r>
      <w:r>
        <w:rPr>
          <w:rFonts w:ascii="Helvetica" w:hAnsi="Helvetica"/>
          <w:sz w:val="24"/>
          <w:szCs w:val="24"/>
          <w:u w:color="000000"/>
        </w:rPr>
        <w:t>s involvement.</w:t>
      </w:r>
    </w:p>
    <w:p w14:paraId="5E5060F4" w14:textId="50C43F28" w:rsidR="00DA2C9A" w:rsidRDefault="004A5777">
      <w:pPr>
        <w:pStyle w:val="Default"/>
        <w:numPr>
          <w:ilvl w:val="0"/>
          <w:numId w:val="10"/>
        </w:numPr>
        <w:spacing w:after="80"/>
        <w:rPr>
          <w:rFonts w:ascii="Helvetica" w:eastAsia="Helvetica" w:hAnsi="Helvetica" w:cs="Helvetica"/>
          <w:sz w:val="24"/>
          <w:szCs w:val="24"/>
          <w:u w:color="000000"/>
        </w:rPr>
      </w:pPr>
      <w:r>
        <w:rPr>
          <w:rFonts w:ascii="Helvetica" w:hAnsi="Helvetica"/>
          <w:sz w:val="24"/>
          <w:szCs w:val="24"/>
          <w:u w:color="000000"/>
        </w:rPr>
        <w:t xml:space="preserve">WVHSG should put an entry into the Christmas Tree competition. </w:t>
      </w:r>
    </w:p>
    <w:p w14:paraId="5543086F" w14:textId="77777777" w:rsidR="00DA2C9A" w:rsidRDefault="00DA2C9A">
      <w:pPr>
        <w:pStyle w:val="Body"/>
        <w:spacing w:after="80"/>
        <w:rPr>
          <w:rFonts w:ascii="Helvetica" w:eastAsia="Helvetica" w:hAnsi="Helvetica" w:cs="Helvetica"/>
          <w:sz w:val="24"/>
          <w:szCs w:val="24"/>
          <w:u w:color="000000"/>
        </w:rPr>
      </w:pPr>
    </w:p>
    <w:p w14:paraId="07A76597" w14:textId="77777777" w:rsidR="00DA2C9A" w:rsidRDefault="004A5777">
      <w:pPr>
        <w:pStyle w:val="Body"/>
        <w:spacing w:after="80"/>
        <w:rPr>
          <w:rFonts w:ascii="Helvetica" w:eastAsia="Helvetica" w:hAnsi="Helvetica" w:cs="Helvetica"/>
          <w:sz w:val="24"/>
          <w:szCs w:val="24"/>
          <w:u w:color="000000"/>
        </w:rPr>
      </w:pPr>
      <w:r>
        <w:rPr>
          <w:rFonts w:ascii="Helvetica" w:eastAsia="Calibri" w:hAnsi="Helvetica" w:cs="Calibri"/>
          <w:b/>
          <w:bCs/>
          <w:sz w:val="24"/>
          <w:szCs w:val="24"/>
          <w:u w:color="000000"/>
        </w:rPr>
        <w:t>DONM</w:t>
      </w:r>
      <w:r>
        <w:rPr>
          <w:rFonts w:ascii="Helvetica" w:eastAsia="Calibri" w:hAnsi="Helvetica" w:cs="Calibri"/>
          <w:sz w:val="24"/>
          <w:szCs w:val="24"/>
          <w:u w:color="000000"/>
        </w:rPr>
        <w:t>: Monday November 19th, 8pm, Old Walls.</w:t>
      </w:r>
    </w:p>
    <w:p w14:paraId="3BF10E79" w14:textId="77777777" w:rsidR="00DA2C9A" w:rsidRDefault="004A5777">
      <w:pPr>
        <w:pStyle w:val="Body"/>
        <w:spacing w:after="80"/>
      </w:pPr>
      <w:r>
        <w:rPr>
          <w:rFonts w:ascii="Helvetica" w:eastAsia="Calibri" w:hAnsi="Helvetica" w:cs="Calibri"/>
          <w:sz w:val="24"/>
          <w:szCs w:val="24"/>
          <w:u w:color="000000"/>
        </w:rPr>
        <w:t>Meeting closed at 10:30 pm.</w:t>
      </w:r>
    </w:p>
    <w:sectPr w:rsidR="00DA2C9A">
      <w:type w:val="continuous"/>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A3349" w14:textId="77777777" w:rsidR="00000000" w:rsidRDefault="004A5777">
      <w:r>
        <w:separator/>
      </w:r>
    </w:p>
  </w:endnote>
  <w:endnote w:type="continuationSeparator" w:id="0">
    <w:p w14:paraId="32534100" w14:textId="77777777" w:rsidR="00000000" w:rsidRDefault="004A5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1D858" w14:textId="77777777" w:rsidR="00DA2C9A" w:rsidRDefault="00DA2C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50FC6" w14:textId="77777777" w:rsidR="00000000" w:rsidRDefault="004A5777">
      <w:r>
        <w:separator/>
      </w:r>
    </w:p>
  </w:footnote>
  <w:footnote w:type="continuationSeparator" w:id="0">
    <w:p w14:paraId="4179F6FF" w14:textId="77777777" w:rsidR="00000000" w:rsidRDefault="004A5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ED92E" w14:textId="77777777" w:rsidR="00DA2C9A" w:rsidRDefault="00DA2C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9AA"/>
    <w:multiLevelType w:val="hybridMultilevel"/>
    <w:tmpl w:val="A116472C"/>
    <w:numStyleLink w:val="ImportedStyle1"/>
  </w:abstractNum>
  <w:abstractNum w:abstractNumId="1" w15:restartNumberingAfterBreak="0">
    <w:nsid w:val="1266079C"/>
    <w:multiLevelType w:val="hybridMultilevel"/>
    <w:tmpl w:val="B69C1530"/>
    <w:numStyleLink w:val="ImportedStyle6"/>
  </w:abstractNum>
  <w:abstractNum w:abstractNumId="2" w15:restartNumberingAfterBreak="0">
    <w:nsid w:val="1AB84CC1"/>
    <w:multiLevelType w:val="hybridMultilevel"/>
    <w:tmpl w:val="B69C1530"/>
    <w:styleLink w:val="ImportedStyle6"/>
    <w:lvl w:ilvl="0" w:tplc="33D49F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48D5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883E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607B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BAC4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3E68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C8AC7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4C86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86F5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2E7323F"/>
    <w:multiLevelType w:val="hybridMultilevel"/>
    <w:tmpl w:val="94EA3C9A"/>
    <w:styleLink w:val="ImportedStyle2"/>
    <w:lvl w:ilvl="0" w:tplc="3A3095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EE07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46ABC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E615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DE0F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40C1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03E78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D1CD9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6259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7826A0C"/>
    <w:multiLevelType w:val="hybridMultilevel"/>
    <w:tmpl w:val="E1CAC20A"/>
    <w:numStyleLink w:val="ImportedStyle3"/>
  </w:abstractNum>
  <w:abstractNum w:abstractNumId="5" w15:restartNumberingAfterBreak="0">
    <w:nsid w:val="2B6E6013"/>
    <w:multiLevelType w:val="hybridMultilevel"/>
    <w:tmpl w:val="E1CAC20A"/>
    <w:styleLink w:val="ImportedStyle3"/>
    <w:lvl w:ilvl="0" w:tplc="8F2E3D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5EEC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7063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C6473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1ABB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4E2B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E0D0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0000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A821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DA76058"/>
    <w:multiLevelType w:val="hybridMultilevel"/>
    <w:tmpl w:val="A116472C"/>
    <w:styleLink w:val="ImportedStyle1"/>
    <w:lvl w:ilvl="0" w:tplc="B26E9F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6C7F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01C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A741E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30D8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4255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9C67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A0D2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2A6A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48F5B8B"/>
    <w:multiLevelType w:val="hybridMultilevel"/>
    <w:tmpl w:val="72C691B2"/>
    <w:styleLink w:val="ImportedStyle4"/>
    <w:lvl w:ilvl="0" w:tplc="0316C4B2">
      <w:start w:val="1"/>
      <w:numFmt w:val="bullet"/>
      <w:lvlText w:val="·"/>
      <w:lvlJc w:val="left"/>
      <w:pPr>
        <w:ind w:left="7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64FD70">
      <w:start w:val="1"/>
      <w:numFmt w:val="bullet"/>
      <w:lvlText w:val="o"/>
      <w:lvlJc w:val="left"/>
      <w:pPr>
        <w:ind w:left="151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7C5A8A">
      <w:start w:val="1"/>
      <w:numFmt w:val="bullet"/>
      <w:lvlText w:val="▪"/>
      <w:lvlJc w:val="left"/>
      <w:pPr>
        <w:ind w:left="22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721472">
      <w:start w:val="1"/>
      <w:numFmt w:val="bullet"/>
      <w:lvlText w:val="·"/>
      <w:lvlJc w:val="left"/>
      <w:pPr>
        <w:ind w:left="295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0879DE">
      <w:start w:val="1"/>
      <w:numFmt w:val="bullet"/>
      <w:lvlText w:val="o"/>
      <w:lvlJc w:val="left"/>
      <w:pPr>
        <w:ind w:left="36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E2DEBC">
      <w:start w:val="1"/>
      <w:numFmt w:val="bullet"/>
      <w:lvlText w:val="▪"/>
      <w:lvlJc w:val="left"/>
      <w:pPr>
        <w:ind w:left="439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309B76">
      <w:start w:val="1"/>
      <w:numFmt w:val="bullet"/>
      <w:lvlText w:val="·"/>
      <w:lvlJc w:val="left"/>
      <w:pPr>
        <w:ind w:left="511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E43232">
      <w:start w:val="1"/>
      <w:numFmt w:val="bullet"/>
      <w:lvlText w:val="o"/>
      <w:lvlJc w:val="left"/>
      <w:pPr>
        <w:ind w:left="58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154B7D0">
      <w:start w:val="1"/>
      <w:numFmt w:val="bullet"/>
      <w:lvlText w:val="▪"/>
      <w:lvlJc w:val="left"/>
      <w:pPr>
        <w:ind w:left="65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3C9117B"/>
    <w:multiLevelType w:val="hybridMultilevel"/>
    <w:tmpl w:val="94EA3C9A"/>
    <w:numStyleLink w:val="ImportedStyle2"/>
  </w:abstractNum>
  <w:abstractNum w:abstractNumId="9" w15:restartNumberingAfterBreak="0">
    <w:nsid w:val="6B212E3D"/>
    <w:multiLevelType w:val="hybridMultilevel"/>
    <w:tmpl w:val="4134D518"/>
    <w:styleLink w:val="ImportedStyle8"/>
    <w:lvl w:ilvl="0" w:tplc="7DDCE6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7E8F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785A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EA48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4AE8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8A86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1464D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C5A50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F0E7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424489E"/>
    <w:multiLevelType w:val="hybridMultilevel"/>
    <w:tmpl w:val="72C691B2"/>
    <w:numStyleLink w:val="ImportedStyle4"/>
  </w:abstractNum>
  <w:abstractNum w:abstractNumId="11" w15:restartNumberingAfterBreak="0">
    <w:nsid w:val="7D126BEE"/>
    <w:multiLevelType w:val="hybridMultilevel"/>
    <w:tmpl w:val="4134D518"/>
    <w:numStyleLink w:val="ImportedStyle8"/>
  </w:abstractNum>
  <w:num w:numId="1">
    <w:abstractNumId w:val="6"/>
  </w:num>
  <w:num w:numId="2">
    <w:abstractNumId w:val="0"/>
  </w:num>
  <w:num w:numId="3">
    <w:abstractNumId w:val="3"/>
  </w:num>
  <w:num w:numId="4">
    <w:abstractNumId w:val="8"/>
  </w:num>
  <w:num w:numId="5">
    <w:abstractNumId w:val="5"/>
  </w:num>
  <w:num w:numId="6">
    <w:abstractNumId w:val="4"/>
  </w:num>
  <w:num w:numId="7">
    <w:abstractNumId w:val="7"/>
  </w:num>
  <w:num w:numId="8">
    <w:abstractNumId w:val="10"/>
  </w:num>
  <w:num w:numId="9">
    <w:abstractNumId w:val="2"/>
  </w:num>
  <w:num w:numId="10">
    <w:abstractNumId w:val="1"/>
  </w:num>
  <w:num w:numId="11">
    <w:abstractNumId w:val="10"/>
    <w:lvlOverride w:ilvl="0">
      <w:lvl w:ilvl="0" w:tplc="1BCA9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8FE2E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90EFE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68EB25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3CBC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18222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4086BF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83A25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F50EE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C9A"/>
    <w:rsid w:val="004A5777"/>
    <w:rsid w:val="00DA2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73D6A"/>
  <w15:docId w15:val="{BE8FBE29-CD4D-4FD3-900B-C40A847D4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customStyle="1" w:styleId="Default">
    <w:name w:val="Default"/>
    <w:rPr>
      <w:rFonts w:ascii="Helvetica Neue" w:hAnsi="Helvetica Neue" w:cs="Arial Unicode MS"/>
      <w:color w:val="000000"/>
      <w:sz w:val="22"/>
      <w:szCs w:val="22"/>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6">
    <w:name w:val="Imported Style 6"/>
    <w:pPr>
      <w:numPr>
        <w:numId w:val="9"/>
      </w:numPr>
    </w:pPr>
  </w:style>
  <w:style w:type="numbering" w:customStyle="1" w:styleId="ImportedStyle8">
    <w:name w:val="Imported Style 8"/>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Yvette Elliott</cp:lastModifiedBy>
  <cp:revision>2</cp:revision>
  <dcterms:created xsi:type="dcterms:W3CDTF">2018-10-16T13:36:00Z</dcterms:created>
  <dcterms:modified xsi:type="dcterms:W3CDTF">2018-10-16T13:36:00Z</dcterms:modified>
</cp:coreProperties>
</file>